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FD" w:rsidRDefault="00FC79FD" w:rsidP="00FC79FD">
      <w:pPr>
        <w:autoSpaceDE w:val="0"/>
        <w:autoSpaceDN w:val="0"/>
        <w:adjustRightInd w:val="0"/>
        <w:jc w:val="center"/>
        <w:rPr>
          <w:rFonts w:ascii="TTE1C89A48t00" w:hAnsi="TTE1C89A48t00" w:cs="TTE1C89A48t00"/>
          <w:b/>
          <w:sz w:val="22"/>
          <w:szCs w:val="22"/>
        </w:rPr>
      </w:pPr>
      <w:r>
        <w:rPr>
          <w:rFonts w:ascii="TTE1C89A48t00" w:hAnsi="TTE1C89A48t00" w:cs="TTE1C89A48t00"/>
          <w:b/>
          <w:sz w:val="22"/>
          <w:szCs w:val="22"/>
        </w:rPr>
        <w:t>ANEXO I</w:t>
      </w:r>
    </w:p>
    <w:p w:rsidR="00FC79FD" w:rsidRDefault="00FC79FD" w:rsidP="00FC79FD">
      <w:pPr>
        <w:autoSpaceDE w:val="0"/>
        <w:autoSpaceDN w:val="0"/>
        <w:adjustRightInd w:val="0"/>
        <w:jc w:val="both"/>
        <w:rPr>
          <w:rFonts w:ascii="TTE1C89A48t00" w:hAnsi="TTE1C89A48t00" w:cs="TTE1C89A48t00"/>
          <w:b/>
          <w:sz w:val="22"/>
          <w:szCs w:val="22"/>
        </w:rPr>
      </w:pPr>
    </w:p>
    <w:p w:rsidR="0018558B" w:rsidRPr="0018558B" w:rsidRDefault="00FC79FD" w:rsidP="0018558B">
      <w:pPr>
        <w:pBdr>
          <w:bottom w:val="single" w:sz="4" w:space="1" w:color="auto"/>
        </w:pBdr>
        <w:spacing w:before="120" w:after="120"/>
        <w:jc w:val="both"/>
        <w:rPr>
          <w:rFonts w:ascii="Arial" w:hAnsi="Arial" w:cs="Arial"/>
          <w:b/>
          <w:sz w:val="22"/>
          <w:szCs w:val="22"/>
          <w:lang w:val="es-ES_tradnl"/>
        </w:rPr>
      </w:pPr>
      <w:r>
        <w:rPr>
          <w:rFonts w:ascii="TTE1C89A48t00" w:hAnsi="TTE1C89A48t00" w:cs="TTE1C89A48t00"/>
          <w:b/>
          <w:sz w:val="22"/>
          <w:szCs w:val="22"/>
        </w:rPr>
        <w:t>P</w:t>
      </w:r>
      <w:r w:rsidRPr="007A5CC8">
        <w:rPr>
          <w:rFonts w:ascii="TTE1C89A48t00" w:hAnsi="TTE1C89A48t00" w:cs="TTE1C89A48t00"/>
          <w:b/>
          <w:sz w:val="22"/>
          <w:szCs w:val="22"/>
        </w:rPr>
        <w:t xml:space="preserve">LIEGO DE CONDICIONES PARTICULARES </w:t>
      </w:r>
      <w:r w:rsidRPr="007A5CC8">
        <w:rPr>
          <w:rFonts w:ascii="TTE1C89A48t00" w:hAnsi="TTE1C89A48t00" w:cs="TTE1C89A48t00"/>
          <w:b/>
          <w:sz w:val="22"/>
          <w:szCs w:val="22"/>
          <w:lang w:val="es-ES_tradnl"/>
        </w:rPr>
        <w:t xml:space="preserve">PARA LA CONTRATACIÓN POR  LA ASOCIACIÓN PARA EL EMPLEO Y LA </w:t>
      </w:r>
      <w:r w:rsidRPr="0069252F">
        <w:rPr>
          <w:rFonts w:ascii="TTE1C89A48t00" w:hAnsi="TTE1C89A48t00" w:cs="TTE1C89A48t00"/>
          <w:b/>
          <w:sz w:val="22"/>
          <w:szCs w:val="22"/>
          <w:lang w:val="es-ES_tradnl"/>
        </w:rPr>
        <w:t xml:space="preserve">FORMACIÓN DE PERSONAS CON </w:t>
      </w:r>
      <w:r w:rsidRPr="00E97F75">
        <w:rPr>
          <w:rFonts w:ascii="TTE1C89A48t00" w:hAnsi="TTE1C89A48t00" w:cs="TTE1C89A48t00"/>
          <w:b/>
          <w:sz w:val="22"/>
          <w:szCs w:val="22"/>
          <w:lang w:val="es-ES_tradnl"/>
        </w:rPr>
        <w:t xml:space="preserve">DISCAPACIDAD DE LOS SERVICIOS DE </w:t>
      </w:r>
      <w:r w:rsidR="00853796" w:rsidRPr="00E97F75">
        <w:rPr>
          <w:rFonts w:ascii="TTE1C89A48t00" w:hAnsi="TTE1C89A48t00" w:cs="TTE1C89A48t00"/>
          <w:b/>
          <w:sz w:val="22"/>
          <w:szCs w:val="22"/>
          <w:lang w:val="es-ES_tradnl"/>
        </w:rPr>
        <w:t xml:space="preserve">IMPARTICIÓN </w:t>
      </w:r>
      <w:r w:rsidR="00853796">
        <w:rPr>
          <w:rFonts w:ascii="TTE1C89A48t00" w:hAnsi="TTE1C89A48t00" w:cs="TTE1C89A48t00"/>
          <w:b/>
          <w:sz w:val="22"/>
          <w:szCs w:val="22"/>
          <w:lang w:val="es-ES_tradnl"/>
        </w:rPr>
        <w:t xml:space="preserve">DE </w:t>
      </w:r>
      <w:r w:rsidR="00CB19F8">
        <w:rPr>
          <w:rFonts w:ascii="TTE1C89A48t00" w:hAnsi="TTE1C89A48t00" w:cs="TTE1C89A48t00"/>
          <w:b/>
          <w:sz w:val="22"/>
          <w:szCs w:val="22"/>
          <w:lang w:val="es-ES_tradnl"/>
        </w:rPr>
        <w:t xml:space="preserve">UN MÁXIMO DE 600 HORAS EN </w:t>
      </w:r>
      <w:r w:rsidR="008C1AB0" w:rsidRPr="00054821">
        <w:rPr>
          <w:rFonts w:ascii="TTE1C89A48t00" w:hAnsi="TTE1C89A48t00" w:cs="TTE1C89A48t00"/>
          <w:b/>
          <w:color w:val="000000" w:themeColor="text1"/>
          <w:sz w:val="22"/>
          <w:szCs w:val="22"/>
          <w:u w:val="single"/>
          <w:lang w:val="es-ES_tradnl"/>
        </w:rPr>
        <w:t>TALLERES DE CADENAS DE APRENDIZAJE</w:t>
      </w:r>
      <w:r w:rsidR="008C1AB0" w:rsidRPr="000E428B">
        <w:rPr>
          <w:rFonts w:ascii="TTE1C89A48t00" w:hAnsi="TTE1C89A48t00" w:cs="TTE1C89A48t00"/>
          <w:b/>
          <w:color w:val="000000" w:themeColor="text1"/>
          <w:sz w:val="22"/>
          <w:szCs w:val="22"/>
          <w:lang w:val="es-ES_tradnl"/>
        </w:rPr>
        <w:t xml:space="preserve"> </w:t>
      </w:r>
      <w:r w:rsidR="00853796" w:rsidRPr="000E428B">
        <w:rPr>
          <w:rFonts w:ascii="TTE1C89A48t00" w:hAnsi="TTE1C89A48t00" w:cs="TTE1C89A48t00"/>
          <w:b/>
          <w:color w:val="000000" w:themeColor="text1"/>
          <w:sz w:val="22"/>
          <w:szCs w:val="22"/>
          <w:lang w:val="es-ES_tradnl"/>
        </w:rPr>
        <w:t>EN LAS SIGUIENTES ESPECIALIDADES: TALLER 1 “</w:t>
      </w:r>
      <w:r w:rsidR="00AC4672">
        <w:rPr>
          <w:rFonts w:ascii="TTE1C89A48t00" w:hAnsi="TTE1C89A48t00" w:cs="TTE1C89A48t00"/>
          <w:b/>
          <w:color w:val="000000" w:themeColor="text1"/>
          <w:sz w:val="22"/>
          <w:szCs w:val="22"/>
          <w:lang w:val="es-ES_tradnl"/>
        </w:rPr>
        <w:t>TALLER BLANCO SOBRE NEGRO</w:t>
      </w:r>
      <w:r w:rsidR="00AC4672" w:rsidRPr="000E428B">
        <w:rPr>
          <w:rFonts w:ascii="TTE1C89A48t00" w:hAnsi="TTE1C89A48t00" w:cs="TTE1C89A48t00"/>
          <w:b/>
          <w:color w:val="000000" w:themeColor="text1"/>
          <w:sz w:val="22"/>
          <w:szCs w:val="22"/>
          <w:lang w:val="es-ES_tradnl"/>
        </w:rPr>
        <w:t xml:space="preserve">”, </w:t>
      </w:r>
      <w:r w:rsidR="00AC4672" w:rsidRPr="000E428B">
        <w:rPr>
          <w:rFonts w:ascii="Arial" w:hAnsi="Arial" w:cs="Arial"/>
          <w:b/>
          <w:color w:val="000000" w:themeColor="text1"/>
          <w:sz w:val="22"/>
          <w:szCs w:val="22"/>
        </w:rPr>
        <w:t>TALLER 2 “</w:t>
      </w:r>
      <w:r w:rsidR="00AC4672">
        <w:rPr>
          <w:rFonts w:ascii="TTE1C89A48t00" w:hAnsi="TTE1C89A48t00" w:cs="TTE1C89A48t00"/>
          <w:b/>
          <w:color w:val="000000" w:themeColor="text1"/>
          <w:sz w:val="22"/>
          <w:szCs w:val="22"/>
          <w:lang w:val="es-ES_tradnl"/>
        </w:rPr>
        <w:t>TALLER SÉ LO QUE HAGO</w:t>
      </w:r>
      <w:r w:rsidR="00853796" w:rsidRPr="000E428B">
        <w:rPr>
          <w:rFonts w:ascii="Arial" w:hAnsi="Arial" w:cs="Arial"/>
          <w:b/>
          <w:color w:val="000000" w:themeColor="text1"/>
          <w:sz w:val="22"/>
          <w:szCs w:val="22"/>
        </w:rPr>
        <w:t>” Y TALLER 3 “</w:t>
      </w:r>
      <w:r w:rsidR="00AC4672">
        <w:rPr>
          <w:rFonts w:ascii="Arial" w:hAnsi="Arial" w:cs="Arial"/>
          <w:b/>
          <w:color w:val="000000" w:themeColor="text1"/>
          <w:sz w:val="22"/>
          <w:szCs w:val="22"/>
        </w:rPr>
        <w:t>TALLER DEJA</w:t>
      </w:r>
      <w:r w:rsidR="00AC4672" w:rsidRPr="00AC4672">
        <w:rPr>
          <w:rFonts w:ascii="Arial" w:hAnsi="Arial" w:cs="Arial"/>
          <w:b/>
          <w:color w:val="000000" w:themeColor="text1"/>
          <w:sz w:val="22"/>
          <w:szCs w:val="22"/>
        </w:rPr>
        <w:t xml:space="preserve"> QUE TE CUENTE</w:t>
      </w:r>
      <w:r w:rsidR="00853796" w:rsidRPr="000E428B">
        <w:rPr>
          <w:rFonts w:ascii="Arial" w:hAnsi="Arial" w:cs="Arial"/>
          <w:b/>
          <w:color w:val="000000" w:themeColor="text1"/>
          <w:sz w:val="22"/>
          <w:szCs w:val="22"/>
        </w:rPr>
        <w:t>”</w:t>
      </w:r>
      <w:r w:rsidR="00457038">
        <w:rPr>
          <w:rFonts w:ascii="Arial" w:hAnsi="Arial" w:cs="Arial"/>
          <w:b/>
          <w:color w:val="000000" w:themeColor="text1"/>
          <w:sz w:val="22"/>
          <w:szCs w:val="22"/>
        </w:rPr>
        <w:t xml:space="preserve"> EN </w:t>
      </w:r>
      <w:r w:rsidR="0018558B">
        <w:rPr>
          <w:rFonts w:ascii="Arial" w:hAnsi="Arial" w:cs="Arial"/>
          <w:b/>
          <w:color w:val="000000" w:themeColor="text1"/>
          <w:sz w:val="22"/>
          <w:szCs w:val="22"/>
        </w:rPr>
        <w:t>MADRID</w:t>
      </w:r>
      <w:r w:rsidRPr="000E428B">
        <w:rPr>
          <w:rFonts w:ascii="Arial" w:hAnsi="Arial" w:cs="Arial"/>
          <w:b/>
          <w:color w:val="000000" w:themeColor="text1"/>
          <w:sz w:val="22"/>
          <w:szCs w:val="22"/>
        </w:rPr>
        <w:t xml:space="preserve">, </w:t>
      </w:r>
      <w:r w:rsidR="0018558B" w:rsidRPr="001E4A40">
        <w:rPr>
          <w:rFonts w:ascii="TTE1C89A48t00" w:hAnsi="TTE1C89A48t00" w:cs="TTE1C89A48t00"/>
          <w:b/>
          <w:sz w:val="22"/>
          <w:szCs w:val="22"/>
          <w:lang w:val="es-ES_tradnl"/>
        </w:rPr>
        <w:t>EN EL MARCO QUE REPRESENTA LA EJECUCIÓN Y GESTIÓN DEL PROGRAMA OPERATIVO DE INCLUSIÓN SOCIAL Y ECONOMÍA</w:t>
      </w:r>
      <w:r w:rsidR="0018558B" w:rsidRPr="00FA2DDF">
        <w:rPr>
          <w:rFonts w:ascii="TTE1C89A48t00" w:hAnsi="TTE1C89A48t00" w:cs="TTE1C89A48t00"/>
          <w:b/>
          <w:sz w:val="22"/>
          <w:szCs w:val="22"/>
          <w:lang w:val="es-ES_tradnl"/>
        </w:rPr>
        <w:t xml:space="preserve"> SOCIAL, Y EL PROGRAMA OPERATIVO DE EMPLEO JUVENIL COFINANCIADOS POR EL FONDO SOCIAL EUROPEO (FSE)</w:t>
      </w:r>
    </w:p>
    <w:p w:rsidR="00FC79FD" w:rsidRDefault="00FC79FD" w:rsidP="00FC79FD">
      <w:pPr>
        <w:autoSpaceDE w:val="0"/>
        <w:autoSpaceDN w:val="0"/>
        <w:adjustRightInd w:val="0"/>
        <w:jc w:val="both"/>
        <w:rPr>
          <w:rFonts w:ascii="TTE1C89A48t00" w:hAnsi="TTE1C89A48t00" w:cs="TTE1C89A48t00"/>
          <w:sz w:val="22"/>
          <w:szCs w:val="22"/>
          <w:lang w:val="es-ES_tradnl"/>
        </w:rPr>
      </w:pPr>
    </w:p>
    <w:p w:rsidR="0018558B" w:rsidRDefault="0018558B" w:rsidP="00FC79FD">
      <w:pPr>
        <w:autoSpaceDE w:val="0"/>
        <w:autoSpaceDN w:val="0"/>
        <w:adjustRightInd w:val="0"/>
        <w:jc w:val="both"/>
        <w:rPr>
          <w:rFonts w:ascii="TTE1C89A48t00" w:hAnsi="TTE1C89A48t00" w:cs="TTE1C89A48t00"/>
          <w:sz w:val="22"/>
          <w:szCs w:val="22"/>
          <w:lang w:val="es-ES_tradnl"/>
        </w:rPr>
      </w:pPr>
    </w:p>
    <w:p w:rsidR="00FC79FD" w:rsidRDefault="00FC79FD" w:rsidP="00FC79FD">
      <w:pPr>
        <w:autoSpaceDE w:val="0"/>
        <w:autoSpaceDN w:val="0"/>
        <w:adjustRightInd w:val="0"/>
        <w:jc w:val="both"/>
        <w:rPr>
          <w:rFonts w:ascii="TTE1C89A48t00" w:hAnsi="TTE1C89A48t00" w:cs="TTE1C89A48t00"/>
          <w:b/>
          <w:sz w:val="22"/>
          <w:szCs w:val="22"/>
          <w:lang w:val="es-ES_tradnl"/>
        </w:rPr>
      </w:pPr>
      <w:r w:rsidRPr="00C05CBC">
        <w:rPr>
          <w:rFonts w:ascii="TTE1C89A48t00" w:hAnsi="TTE1C89A48t00" w:cs="TTE1C89A48t00"/>
          <w:b/>
          <w:sz w:val="22"/>
          <w:szCs w:val="22"/>
          <w:lang w:val="es-ES_tradnl"/>
        </w:rPr>
        <w:t xml:space="preserve">CODIGO: </w:t>
      </w:r>
      <w:r w:rsidR="00102570" w:rsidRPr="003C342E">
        <w:rPr>
          <w:rFonts w:ascii="TTE1C89A48t00" w:hAnsi="TTE1C89A48t00" w:cs="TTE1C89A48t00"/>
          <w:b/>
          <w:sz w:val="22"/>
          <w:szCs w:val="22"/>
          <w:lang w:val="es-ES_tradnl"/>
        </w:rPr>
        <w:t>015</w:t>
      </w:r>
      <w:r w:rsidR="0018558B" w:rsidRPr="003C342E">
        <w:rPr>
          <w:rFonts w:ascii="TTE1C89A48t00" w:hAnsi="TTE1C89A48t00" w:cs="TTE1C89A48t00"/>
          <w:b/>
          <w:sz w:val="22"/>
          <w:szCs w:val="22"/>
          <w:lang w:val="es-ES_tradnl"/>
        </w:rPr>
        <w:t>/82/16</w:t>
      </w:r>
    </w:p>
    <w:p w:rsidR="00FC79FD" w:rsidRPr="00BA2536" w:rsidRDefault="00FC79FD" w:rsidP="00FC79FD">
      <w:pPr>
        <w:autoSpaceDE w:val="0"/>
        <w:autoSpaceDN w:val="0"/>
        <w:adjustRightInd w:val="0"/>
        <w:jc w:val="both"/>
        <w:rPr>
          <w:rFonts w:ascii="TTE1C89A48t00" w:hAnsi="TTE1C89A48t00" w:cs="TTE1C89A48t00"/>
          <w:b/>
          <w:sz w:val="22"/>
          <w:szCs w:val="22"/>
          <w:lang w:val="es-ES_tradnl"/>
        </w:rPr>
      </w:pPr>
    </w:p>
    <w:p w:rsidR="008B269B" w:rsidRDefault="008B269B" w:rsidP="00FC79FD">
      <w:pPr>
        <w:autoSpaceDE w:val="0"/>
        <w:autoSpaceDN w:val="0"/>
        <w:adjustRightInd w:val="0"/>
        <w:jc w:val="center"/>
        <w:rPr>
          <w:rFonts w:ascii="TTE1C89A48t00" w:hAnsi="TTE1C89A48t00" w:cs="TTE1C89A48t00"/>
          <w:b/>
          <w:sz w:val="22"/>
          <w:szCs w:val="22"/>
          <w:lang w:val="es-ES_tradnl"/>
        </w:rPr>
      </w:pPr>
    </w:p>
    <w:p w:rsidR="00FC79FD" w:rsidRDefault="004F660D" w:rsidP="004F660D">
      <w:pPr>
        <w:autoSpaceDE w:val="0"/>
        <w:autoSpaceDN w:val="0"/>
        <w:adjustRightInd w:val="0"/>
        <w:rPr>
          <w:rFonts w:ascii="TTE1C89A48t00" w:hAnsi="TTE1C89A48t00" w:cs="TTE1C89A48t00"/>
          <w:b/>
          <w:sz w:val="22"/>
          <w:szCs w:val="22"/>
          <w:lang w:val="es-ES_tradnl"/>
        </w:rPr>
      </w:pPr>
      <w:r>
        <w:rPr>
          <w:rFonts w:ascii="TTE1C89A48t00" w:hAnsi="TTE1C89A48t00" w:cs="TTE1C89A48t00"/>
          <w:b/>
          <w:sz w:val="22"/>
          <w:szCs w:val="22"/>
          <w:lang w:val="es-ES_tradnl"/>
        </w:rPr>
        <w:t>J</w:t>
      </w:r>
      <w:r w:rsidR="00FC79FD" w:rsidRPr="00BA2536">
        <w:rPr>
          <w:rFonts w:ascii="TTE1C89A48t00" w:hAnsi="TTE1C89A48t00" w:cs="TTE1C89A48t00"/>
          <w:b/>
          <w:sz w:val="22"/>
          <w:szCs w:val="22"/>
          <w:lang w:val="es-ES_tradnl"/>
        </w:rPr>
        <w:t>USTIFICACIÓN</w:t>
      </w:r>
    </w:p>
    <w:p w:rsidR="00FC79FD" w:rsidRPr="00D83D18" w:rsidRDefault="00FC79FD" w:rsidP="00FC79FD">
      <w:pPr>
        <w:autoSpaceDE w:val="0"/>
        <w:autoSpaceDN w:val="0"/>
        <w:adjustRightInd w:val="0"/>
        <w:jc w:val="both"/>
        <w:rPr>
          <w:rFonts w:ascii="TTE1C89A48t00" w:hAnsi="TTE1C89A48t00" w:cs="TTE1C89A48t00"/>
          <w:b/>
          <w:sz w:val="22"/>
          <w:szCs w:val="22"/>
        </w:rPr>
      </w:pPr>
    </w:p>
    <w:tbl>
      <w:tblPr>
        <w:tblW w:w="875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55"/>
      </w:tblGrid>
      <w:tr w:rsidR="00FC79FD" w:rsidRPr="00DB78DF" w:rsidTr="00536093">
        <w:trPr>
          <w:trHeight w:val="1093"/>
        </w:trPr>
        <w:tc>
          <w:tcPr>
            <w:tcW w:w="8755" w:type="dxa"/>
            <w:tcMar>
              <w:top w:w="57" w:type="dxa"/>
              <w:bottom w:w="57" w:type="dxa"/>
            </w:tcMar>
          </w:tcPr>
          <w:p w:rsidR="00054821" w:rsidRDefault="00054821" w:rsidP="00054821">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sz w:val="22"/>
                <w:szCs w:val="22"/>
              </w:rPr>
              <w:t xml:space="preserve"> FSC Inserta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054821" w:rsidRPr="005228BD" w:rsidRDefault="00054821" w:rsidP="00054821">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054821" w:rsidRPr="005228BD" w:rsidRDefault="00054821" w:rsidP="00054821">
            <w:pPr>
              <w:numPr>
                <w:ilvl w:val="0"/>
                <w:numId w:val="23"/>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054821" w:rsidRPr="005228BD" w:rsidRDefault="00054821" w:rsidP="00054821">
            <w:pPr>
              <w:numPr>
                <w:ilvl w:val="0"/>
                <w:numId w:val="23"/>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054821" w:rsidRPr="005228BD" w:rsidRDefault="00054821" w:rsidP="00054821">
            <w:pPr>
              <w:numPr>
                <w:ilvl w:val="0"/>
                <w:numId w:val="23"/>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054821" w:rsidRPr="005228BD" w:rsidRDefault="00054821" w:rsidP="00054821">
            <w:pPr>
              <w:numPr>
                <w:ilvl w:val="0"/>
                <w:numId w:val="23"/>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054821" w:rsidRPr="00B56008" w:rsidRDefault="00054821" w:rsidP="00054821">
            <w:pPr>
              <w:numPr>
                <w:ilvl w:val="0"/>
                <w:numId w:val="23"/>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935F29" w:rsidRDefault="00935F29" w:rsidP="001667F1">
            <w:pPr>
              <w:jc w:val="both"/>
              <w:rPr>
                <w:rFonts w:ascii="Arial" w:hAnsi="Arial" w:cs="Arial"/>
                <w:sz w:val="22"/>
                <w:szCs w:val="22"/>
              </w:rPr>
            </w:pPr>
          </w:p>
          <w:p w:rsidR="001667F1" w:rsidRDefault="00054821" w:rsidP="001667F1">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w:t>
            </w:r>
            <w:r w:rsidRPr="00465B7E">
              <w:rPr>
                <w:rFonts w:ascii="Arial" w:hAnsi="Arial" w:cs="Arial"/>
                <w:sz w:val="22"/>
                <w:szCs w:val="22"/>
              </w:rPr>
              <w:lastRenderedPageBreak/>
              <w:t>Empleabilidad</w:t>
            </w:r>
            <w:r>
              <w:rPr>
                <w:rFonts w:ascii="Arial" w:hAnsi="Arial" w:cs="Arial"/>
                <w:color w:val="000000"/>
              </w:rPr>
              <w:t>.</w:t>
            </w:r>
          </w:p>
          <w:p w:rsidR="00054821" w:rsidRPr="00054821" w:rsidRDefault="00054821" w:rsidP="001667F1">
            <w:pPr>
              <w:jc w:val="both"/>
              <w:rPr>
                <w:rFonts w:ascii="Arial" w:hAnsi="Arial" w:cs="Arial"/>
                <w:color w:val="000000"/>
              </w:rPr>
            </w:pPr>
          </w:p>
          <w:p w:rsidR="00FC79FD" w:rsidRPr="001667F1" w:rsidRDefault="001667F1" w:rsidP="00FA6B50">
            <w:pPr>
              <w:autoSpaceDE w:val="0"/>
              <w:autoSpaceDN w:val="0"/>
              <w:adjustRightInd w:val="0"/>
              <w:jc w:val="both"/>
              <w:rPr>
                <w:rFonts w:ascii="TTE1C89A48t00" w:hAnsi="TTE1C89A48t00" w:cs="TTE1C89A48t00"/>
                <w:sz w:val="22"/>
                <w:szCs w:val="22"/>
              </w:rPr>
            </w:pPr>
            <w:r>
              <w:rPr>
                <w:rFonts w:ascii="Arial" w:hAnsi="Arial" w:cs="Arial"/>
                <w:sz w:val="22"/>
                <w:szCs w:val="22"/>
              </w:rPr>
              <w:t>Atendiendo al incremento del número de personas en situación de desempleo así como a la existe</w:t>
            </w:r>
            <w:r w:rsidRPr="003E3388">
              <w:rPr>
                <w:rFonts w:ascii="Arial" w:hAnsi="Arial" w:cs="Arial"/>
                <w:sz w:val="22"/>
                <w:szCs w:val="22"/>
              </w:rPr>
              <w:t xml:space="preserve">ncia en la bolsa de empleo de la Asociación para el Empleo y la Formación de Personas con Discapacidad (FSC INSERTA) de personas </w:t>
            </w:r>
            <w:r>
              <w:rPr>
                <w:rFonts w:ascii="Arial" w:hAnsi="Arial" w:cs="Arial"/>
                <w:sz w:val="22"/>
                <w:szCs w:val="22"/>
              </w:rPr>
              <w:t>con diferentes perfiles y/o necesidades, se considera una opo</w:t>
            </w:r>
            <w:r w:rsidRPr="003E3388">
              <w:rPr>
                <w:rFonts w:ascii="Arial" w:hAnsi="Arial" w:cs="Arial"/>
                <w:sz w:val="22"/>
                <w:szCs w:val="22"/>
              </w:rPr>
              <w:t xml:space="preserve">rtunidad laboral para los mismos la realización de </w:t>
            </w:r>
            <w:r w:rsidR="00CA25B7">
              <w:rPr>
                <w:rFonts w:ascii="TTE1C89A48t00" w:hAnsi="TTE1C89A48t00" w:cs="TTE1C89A48t00"/>
                <w:b/>
                <w:sz w:val="22"/>
                <w:szCs w:val="22"/>
                <w:lang w:val="es-ES_tradnl"/>
              </w:rPr>
              <w:t xml:space="preserve">UN MÁXIMO DE 600 HORAS EN </w:t>
            </w:r>
            <w:r w:rsidR="00CA25B7" w:rsidRPr="006E7E6B">
              <w:rPr>
                <w:rFonts w:ascii="Arial" w:hAnsi="Arial" w:cs="Arial"/>
                <w:b/>
                <w:sz w:val="22"/>
                <w:szCs w:val="22"/>
                <w:u w:val="single"/>
                <w:lang w:val="es-ES_tradnl"/>
              </w:rPr>
              <w:t xml:space="preserve">TALLERES </w:t>
            </w:r>
            <w:r w:rsidR="00CA25B7" w:rsidRPr="006E7E6B">
              <w:rPr>
                <w:rFonts w:ascii="TTE1C89A48t00" w:hAnsi="TTE1C89A48t00" w:cs="TTE1C89A48t00"/>
                <w:b/>
                <w:color w:val="000000"/>
                <w:sz w:val="22"/>
                <w:szCs w:val="22"/>
                <w:u w:val="single"/>
                <w:lang w:val="es-ES_tradnl"/>
              </w:rPr>
              <w:t>DE CADENAS DE APRENDIZAJE</w:t>
            </w:r>
            <w:r w:rsidR="00CA25B7">
              <w:rPr>
                <w:rFonts w:ascii="TTE1C89A48t00" w:hAnsi="TTE1C89A48t00" w:cs="TTE1C89A48t00"/>
                <w:b/>
                <w:color w:val="000000"/>
                <w:sz w:val="22"/>
                <w:szCs w:val="22"/>
                <w:lang w:val="es-ES_tradnl"/>
              </w:rPr>
              <w:t xml:space="preserve"> </w:t>
            </w:r>
            <w:r w:rsidR="00CA25B7" w:rsidRPr="00767B17">
              <w:rPr>
                <w:rFonts w:ascii="Arial" w:hAnsi="Arial" w:cs="Arial"/>
                <w:b/>
                <w:sz w:val="22"/>
                <w:szCs w:val="22"/>
                <w:lang w:val="es-ES_tradnl"/>
              </w:rPr>
              <w:t xml:space="preserve">EN LAS SIGUIENTES ESPECIALIDADES : </w:t>
            </w:r>
            <w:r w:rsidR="00CA25B7" w:rsidRPr="007F6BE4">
              <w:rPr>
                <w:rFonts w:ascii="TTE1C89A48t00" w:hAnsi="TTE1C89A48t00" w:cs="TTE1C89A48t00"/>
                <w:b/>
                <w:color w:val="000000"/>
                <w:sz w:val="22"/>
                <w:szCs w:val="22"/>
                <w:lang w:val="es-ES_tradnl"/>
              </w:rPr>
              <w:t>TALLER 1 “TALLER BLANCO SOBRE NEGRO”</w:t>
            </w:r>
            <w:r w:rsidR="00CA25B7">
              <w:rPr>
                <w:rFonts w:ascii="TTE1C89A48t00" w:hAnsi="TTE1C89A48t00" w:cs="TTE1C89A48t00"/>
                <w:b/>
                <w:color w:val="000000"/>
                <w:sz w:val="22"/>
                <w:szCs w:val="22"/>
                <w:lang w:val="es-ES_tradnl"/>
              </w:rPr>
              <w:t xml:space="preserve"> </w:t>
            </w:r>
            <w:r w:rsidR="00CA25B7">
              <w:rPr>
                <w:rFonts w:ascii="TTE1C89A48t00" w:hAnsi="TTE1C89A48t00" w:cs="TTE1C89A48t00"/>
                <w:color w:val="000000"/>
                <w:sz w:val="22"/>
                <w:szCs w:val="22"/>
                <w:lang w:val="es-ES_tradnl"/>
              </w:rPr>
              <w:t>(</w:t>
            </w:r>
            <w:r w:rsidR="00CA25B7" w:rsidRPr="00635D69">
              <w:rPr>
                <w:rFonts w:ascii="Arial" w:hAnsi="Arial" w:cs="Arial"/>
                <w:b/>
                <w:color w:val="000000"/>
                <w:sz w:val="22"/>
                <w:szCs w:val="22"/>
              </w:rPr>
              <w:t>Autocontrol, Autoconfianza</w:t>
            </w:r>
            <w:r w:rsidR="00CA25B7">
              <w:rPr>
                <w:rFonts w:ascii="Arial" w:hAnsi="Arial" w:cs="Arial"/>
                <w:b/>
                <w:color w:val="000000"/>
                <w:sz w:val="22"/>
                <w:szCs w:val="22"/>
              </w:rPr>
              <w:t xml:space="preserve">, </w:t>
            </w:r>
            <w:r w:rsidR="00CA25B7" w:rsidRPr="00635D69">
              <w:rPr>
                <w:rFonts w:ascii="Arial" w:hAnsi="Arial" w:cs="Arial"/>
                <w:b/>
                <w:color w:val="000000"/>
                <w:sz w:val="22"/>
                <w:szCs w:val="22"/>
              </w:rPr>
              <w:t>Cumplimiento de Normas y Tareas</w:t>
            </w:r>
            <w:r w:rsidR="00CA25B7">
              <w:rPr>
                <w:rFonts w:ascii="Arial" w:hAnsi="Arial" w:cs="Arial"/>
                <w:b/>
                <w:color w:val="000000"/>
                <w:sz w:val="22"/>
                <w:szCs w:val="22"/>
              </w:rPr>
              <w:t xml:space="preserve">, </w:t>
            </w:r>
            <w:r w:rsidR="00CA25B7" w:rsidRPr="00635D69">
              <w:rPr>
                <w:rFonts w:ascii="Arial" w:hAnsi="Arial" w:cs="Arial"/>
                <w:b/>
                <w:color w:val="000000"/>
                <w:sz w:val="22"/>
                <w:szCs w:val="22"/>
              </w:rPr>
              <w:t>Comunicación y Razonamiento Matemático</w:t>
            </w:r>
            <w:r w:rsidR="00CA25B7">
              <w:rPr>
                <w:rFonts w:ascii="Arial" w:hAnsi="Arial" w:cs="Arial"/>
                <w:b/>
                <w:color w:val="000000"/>
                <w:sz w:val="22"/>
                <w:szCs w:val="22"/>
              </w:rPr>
              <w:t>)</w:t>
            </w:r>
            <w:r w:rsidR="00CA25B7" w:rsidRPr="007F6BE4">
              <w:rPr>
                <w:rFonts w:ascii="TTE1C89A48t00" w:hAnsi="TTE1C89A48t00" w:cs="TTE1C89A48t00"/>
                <w:b/>
                <w:color w:val="000000"/>
                <w:sz w:val="22"/>
                <w:szCs w:val="22"/>
                <w:lang w:val="es-ES_tradnl"/>
              </w:rPr>
              <w:t xml:space="preserve">, </w:t>
            </w:r>
            <w:r w:rsidR="00CA25B7" w:rsidRPr="007F6BE4">
              <w:rPr>
                <w:rFonts w:ascii="Arial" w:hAnsi="Arial" w:cs="Arial"/>
                <w:b/>
                <w:color w:val="000000"/>
                <w:sz w:val="22"/>
                <w:szCs w:val="22"/>
              </w:rPr>
              <w:t>TALLER 2 “</w:t>
            </w:r>
            <w:r w:rsidR="00CA25B7" w:rsidRPr="007F6BE4">
              <w:rPr>
                <w:rFonts w:ascii="TTE1C89A48t00" w:hAnsi="TTE1C89A48t00" w:cs="TTE1C89A48t00"/>
                <w:b/>
                <w:color w:val="000000"/>
                <w:sz w:val="22"/>
                <w:szCs w:val="22"/>
                <w:lang w:val="es-ES_tradnl"/>
              </w:rPr>
              <w:t>TALLER SÉ LO QUE HAGO</w:t>
            </w:r>
            <w:r w:rsidR="00CA25B7" w:rsidRPr="007F6BE4">
              <w:rPr>
                <w:rFonts w:ascii="Arial" w:hAnsi="Arial" w:cs="Arial"/>
                <w:b/>
                <w:color w:val="000000"/>
                <w:sz w:val="22"/>
                <w:szCs w:val="22"/>
              </w:rPr>
              <w:t>”</w:t>
            </w:r>
            <w:r w:rsidR="00CA25B7">
              <w:rPr>
                <w:rFonts w:ascii="Arial" w:hAnsi="Arial" w:cs="Arial"/>
                <w:b/>
                <w:color w:val="000000"/>
                <w:sz w:val="22"/>
                <w:szCs w:val="22"/>
              </w:rPr>
              <w:t xml:space="preserve"> </w:t>
            </w:r>
            <w:r w:rsidR="00CA25B7" w:rsidRPr="00A62B25">
              <w:rPr>
                <w:rFonts w:ascii="Arial" w:hAnsi="Arial" w:cs="Arial"/>
                <w:color w:val="000000"/>
                <w:sz w:val="22"/>
                <w:szCs w:val="22"/>
              </w:rPr>
              <w:t>(</w:t>
            </w:r>
            <w:r w:rsidR="00CA25B7" w:rsidRPr="00A62B25">
              <w:rPr>
                <w:rFonts w:ascii="Arial" w:hAnsi="Arial" w:cs="Arial"/>
                <w:b/>
                <w:color w:val="000000"/>
                <w:sz w:val="22"/>
                <w:szCs w:val="22"/>
              </w:rPr>
              <w:t>Autocontrol, Autoconfianza y Cumplimiento de Normas y Tareas)</w:t>
            </w:r>
            <w:r w:rsidR="00CA25B7" w:rsidRPr="007F6BE4">
              <w:rPr>
                <w:rFonts w:ascii="Arial" w:hAnsi="Arial" w:cs="Arial"/>
                <w:b/>
                <w:color w:val="000000"/>
                <w:sz w:val="22"/>
                <w:szCs w:val="22"/>
              </w:rPr>
              <w:t xml:space="preserve"> Y TALLER 3 “TALLER DEJA QUE TE CUENTE”</w:t>
            </w:r>
            <w:r w:rsidR="00CA25B7">
              <w:rPr>
                <w:rFonts w:ascii="Arial" w:hAnsi="Arial" w:cs="Arial"/>
                <w:b/>
                <w:color w:val="000000"/>
                <w:sz w:val="22"/>
                <w:szCs w:val="22"/>
              </w:rPr>
              <w:t xml:space="preserve"> </w:t>
            </w:r>
            <w:r w:rsidR="00CA25B7">
              <w:rPr>
                <w:rFonts w:ascii="Arial" w:hAnsi="Arial" w:cs="Arial"/>
                <w:color w:val="000000"/>
                <w:sz w:val="22"/>
                <w:szCs w:val="22"/>
              </w:rPr>
              <w:t>(</w:t>
            </w:r>
            <w:r w:rsidR="00CA25B7" w:rsidRPr="00635D69">
              <w:rPr>
                <w:rFonts w:ascii="Arial" w:hAnsi="Arial" w:cs="Arial"/>
                <w:b/>
                <w:color w:val="000000"/>
                <w:sz w:val="22"/>
                <w:szCs w:val="22"/>
              </w:rPr>
              <w:t>Comunicación y Razonamiento Matemático</w:t>
            </w:r>
            <w:r w:rsidR="00CA25B7">
              <w:rPr>
                <w:rFonts w:ascii="Arial" w:hAnsi="Arial" w:cs="Arial"/>
                <w:b/>
                <w:color w:val="000000"/>
                <w:sz w:val="22"/>
                <w:szCs w:val="22"/>
              </w:rPr>
              <w:t>)</w:t>
            </w:r>
            <w:r w:rsidRPr="000E428B">
              <w:rPr>
                <w:rFonts w:ascii="Arial" w:hAnsi="Arial" w:cs="Arial"/>
                <w:color w:val="000000" w:themeColor="text1"/>
                <w:sz w:val="22"/>
                <w:szCs w:val="22"/>
              </w:rPr>
              <w:t xml:space="preserve"> para la adquisición </w:t>
            </w:r>
            <w:r>
              <w:rPr>
                <w:rFonts w:ascii="Arial" w:hAnsi="Arial" w:cs="Arial"/>
                <w:sz w:val="22"/>
                <w:szCs w:val="22"/>
              </w:rPr>
              <w:t xml:space="preserve">y desarrollo de </w:t>
            </w:r>
            <w:r w:rsidR="002E3C8D" w:rsidRPr="001667F1">
              <w:rPr>
                <w:rFonts w:ascii="Arial" w:hAnsi="Arial" w:cs="Arial"/>
                <w:b/>
                <w:sz w:val="22"/>
                <w:szCs w:val="22"/>
              </w:rPr>
              <w:t>competencias</w:t>
            </w:r>
            <w:r w:rsidRPr="001667F1">
              <w:rPr>
                <w:rFonts w:ascii="Arial" w:hAnsi="Arial" w:cs="Arial"/>
                <w:b/>
                <w:sz w:val="22"/>
                <w:szCs w:val="22"/>
              </w:rPr>
              <w:t xml:space="preserve"> básicas laborales</w:t>
            </w:r>
            <w:r>
              <w:rPr>
                <w:rFonts w:ascii="Arial" w:hAnsi="Arial" w:cs="Arial"/>
                <w:sz w:val="22"/>
                <w:szCs w:val="22"/>
              </w:rPr>
              <w:t xml:space="preserve"> necesarias en el proceso de búsqueda de empleo, aumentando las posibilidades de inserción laboral de las Personas con Discapacidad y su capacidad para encontrar un empleo por sus propios medios</w:t>
            </w:r>
            <w:r w:rsidR="004B50A0">
              <w:rPr>
                <w:rFonts w:ascii="Arial" w:hAnsi="Arial" w:cs="Arial"/>
                <w:sz w:val="22"/>
                <w:szCs w:val="22"/>
              </w:rPr>
              <w:t>.</w:t>
            </w:r>
          </w:p>
        </w:tc>
      </w:tr>
      <w:tr w:rsidR="00FC79FD" w:rsidRPr="00DB78DF" w:rsidTr="00D2383D">
        <w:trPr>
          <w:trHeight w:val="67"/>
        </w:trPr>
        <w:tc>
          <w:tcPr>
            <w:tcW w:w="8755" w:type="dxa"/>
            <w:tcMar>
              <w:top w:w="57" w:type="dxa"/>
              <w:bottom w:w="57" w:type="dxa"/>
            </w:tcMar>
          </w:tcPr>
          <w:p w:rsidR="00FC79FD" w:rsidRPr="006B535D" w:rsidRDefault="00FC79FD" w:rsidP="00D2383D">
            <w:pPr>
              <w:autoSpaceDE w:val="0"/>
              <w:autoSpaceDN w:val="0"/>
              <w:adjustRightInd w:val="0"/>
              <w:jc w:val="both"/>
              <w:rPr>
                <w:rFonts w:ascii="TTE1C89A48t00" w:hAnsi="TTE1C89A48t00" w:cs="TTE1C89A48t00"/>
                <w:sz w:val="22"/>
                <w:szCs w:val="22"/>
              </w:rPr>
            </w:pPr>
          </w:p>
        </w:tc>
      </w:tr>
    </w:tbl>
    <w:p w:rsidR="00FC79FD" w:rsidRDefault="00FC79FD" w:rsidP="00FC79FD">
      <w:pPr>
        <w:autoSpaceDE w:val="0"/>
        <w:autoSpaceDN w:val="0"/>
        <w:adjustRightInd w:val="0"/>
        <w:jc w:val="both"/>
        <w:rPr>
          <w:rFonts w:ascii="TTE1C89A48t00" w:hAnsi="TTE1C89A48t00" w:cs="TTE1C89A48t00"/>
          <w:b/>
          <w:sz w:val="22"/>
          <w:szCs w:val="22"/>
        </w:rPr>
      </w:pPr>
    </w:p>
    <w:p w:rsidR="00BF1440" w:rsidRDefault="00BF1440" w:rsidP="00FC79FD">
      <w:pPr>
        <w:autoSpaceDE w:val="0"/>
        <w:autoSpaceDN w:val="0"/>
        <w:adjustRightInd w:val="0"/>
        <w:jc w:val="both"/>
        <w:rPr>
          <w:rFonts w:ascii="TTE1C89A48t00" w:hAnsi="TTE1C89A48t00" w:cs="TTE1C89A48t00"/>
          <w:b/>
          <w:sz w:val="22"/>
          <w:szCs w:val="22"/>
          <w:lang w:val="es-ES_tradnl"/>
        </w:rPr>
      </w:pPr>
    </w:p>
    <w:p w:rsidR="00FC79FD" w:rsidRDefault="00FC79FD" w:rsidP="00FC79FD">
      <w:pPr>
        <w:autoSpaceDE w:val="0"/>
        <w:autoSpaceDN w:val="0"/>
        <w:adjustRightInd w:val="0"/>
        <w:jc w:val="both"/>
        <w:rPr>
          <w:rFonts w:ascii="TTE1C89A48t00" w:hAnsi="TTE1C89A48t00" w:cs="TTE1C89A48t00"/>
          <w:b/>
          <w:sz w:val="22"/>
          <w:szCs w:val="22"/>
          <w:lang w:val="es-ES_tradnl"/>
        </w:rPr>
      </w:pPr>
      <w:r w:rsidRPr="00D83D18">
        <w:rPr>
          <w:rFonts w:ascii="TTE1C89A48t00" w:hAnsi="TTE1C89A48t00" w:cs="TTE1C89A48t00"/>
          <w:b/>
          <w:sz w:val="22"/>
          <w:szCs w:val="22"/>
          <w:lang w:val="es-ES_tradnl"/>
        </w:rPr>
        <w:t xml:space="preserve">A.- Objeto del Contrato </w:t>
      </w:r>
    </w:p>
    <w:p w:rsidR="00FC79FD" w:rsidRPr="00D83D18" w:rsidRDefault="00FC79FD" w:rsidP="00FC79FD">
      <w:pPr>
        <w:autoSpaceDE w:val="0"/>
        <w:autoSpaceDN w:val="0"/>
        <w:adjustRightInd w:val="0"/>
        <w:jc w:val="both"/>
        <w:rPr>
          <w:rFonts w:ascii="TTE1C89A48t00" w:hAnsi="TTE1C89A48t00" w:cs="TTE1C89A48t00"/>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4F660D">
        <w:trPr>
          <w:trHeight w:val="2174"/>
        </w:trPr>
        <w:tc>
          <w:tcPr>
            <w:tcW w:w="8587" w:type="dxa"/>
            <w:tcMar>
              <w:top w:w="57" w:type="dxa"/>
              <w:bottom w:w="57" w:type="dxa"/>
            </w:tcMar>
          </w:tcPr>
          <w:p w:rsidR="003E60D9" w:rsidRPr="000E428B" w:rsidRDefault="00FC79FD" w:rsidP="00536093">
            <w:pPr>
              <w:autoSpaceDE w:val="0"/>
              <w:autoSpaceDN w:val="0"/>
              <w:adjustRightInd w:val="0"/>
              <w:jc w:val="both"/>
              <w:rPr>
                <w:rFonts w:ascii="TTE1C89A48t00" w:hAnsi="TTE1C89A48t00" w:cs="TTE1C89A48t00"/>
                <w:b/>
                <w:color w:val="000000" w:themeColor="text1"/>
                <w:sz w:val="22"/>
                <w:szCs w:val="22"/>
                <w:lang w:val="es-ES_tradnl"/>
              </w:rPr>
            </w:pPr>
            <w:r w:rsidRPr="000E428B">
              <w:rPr>
                <w:rFonts w:ascii="Arial" w:hAnsi="Arial" w:cs="Arial"/>
                <w:sz w:val="22"/>
                <w:szCs w:val="22"/>
                <w:lang w:val="es-ES_tradnl"/>
              </w:rPr>
              <w:t xml:space="preserve">De conformidad con las características del Pliego de Condiciones Técnicas, desde la Asociación para el Empleo y la Formación de Personas con Discapacidad (FSC Inserta) se licita la impartición </w:t>
            </w:r>
            <w:r w:rsidRPr="000E428B">
              <w:rPr>
                <w:rFonts w:ascii="Arial" w:hAnsi="Arial" w:cs="Arial"/>
                <w:color w:val="000000" w:themeColor="text1"/>
                <w:sz w:val="22"/>
                <w:szCs w:val="22"/>
                <w:lang w:val="es-ES_tradnl"/>
              </w:rPr>
              <w:t>de</w:t>
            </w:r>
            <w:r w:rsidR="00EB195F">
              <w:rPr>
                <w:rFonts w:ascii="Arial" w:hAnsi="Arial" w:cs="Arial"/>
                <w:color w:val="000000" w:themeColor="text1"/>
                <w:sz w:val="22"/>
                <w:szCs w:val="22"/>
                <w:lang w:val="es-ES_tradnl"/>
              </w:rPr>
              <w:t xml:space="preserve"> </w:t>
            </w:r>
            <w:r w:rsidR="003E60D9" w:rsidRPr="006E4297">
              <w:rPr>
                <w:rFonts w:ascii="Arial" w:hAnsi="Arial" w:cs="Arial"/>
                <w:b/>
                <w:color w:val="000000" w:themeColor="text1"/>
                <w:sz w:val="22"/>
                <w:szCs w:val="22"/>
                <w:u w:val="single"/>
                <w:lang w:val="es-ES_tradnl"/>
              </w:rPr>
              <w:t xml:space="preserve">un </w:t>
            </w:r>
            <w:r w:rsidR="00747EE2" w:rsidRPr="006E4297">
              <w:rPr>
                <w:rFonts w:ascii="Arial" w:hAnsi="Arial" w:cs="Arial"/>
                <w:b/>
                <w:color w:val="000000" w:themeColor="text1"/>
                <w:sz w:val="22"/>
                <w:szCs w:val="22"/>
                <w:u w:val="single"/>
                <w:lang w:val="es-ES_tradnl"/>
              </w:rPr>
              <w:t>máximo</w:t>
            </w:r>
            <w:r w:rsidR="003E60D9" w:rsidRPr="006E4297">
              <w:rPr>
                <w:rFonts w:ascii="Arial" w:hAnsi="Arial" w:cs="Arial"/>
                <w:b/>
                <w:color w:val="000000" w:themeColor="text1"/>
                <w:sz w:val="22"/>
                <w:szCs w:val="22"/>
                <w:u w:val="single"/>
                <w:lang w:val="es-ES_tradnl"/>
              </w:rPr>
              <w:t xml:space="preserve"> de</w:t>
            </w:r>
            <w:r w:rsidR="008C1689" w:rsidRPr="006E4297">
              <w:rPr>
                <w:rFonts w:ascii="Arial" w:hAnsi="Arial" w:cs="Arial"/>
                <w:b/>
                <w:color w:val="000000" w:themeColor="text1"/>
                <w:sz w:val="22"/>
                <w:szCs w:val="22"/>
                <w:u w:val="single"/>
                <w:lang w:val="es-ES_tradnl"/>
              </w:rPr>
              <w:t xml:space="preserve"> </w:t>
            </w:r>
            <w:r w:rsidR="002D2521" w:rsidRPr="006E4297">
              <w:rPr>
                <w:rFonts w:ascii="Arial" w:hAnsi="Arial" w:cs="Arial"/>
                <w:b/>
                <w:color w:val="000000" w:themeColor="text1"/>
                <w:sz w:val="22"/>
                <w:szCs w:val="22"/>
                <w:u w:val="single"/>
                <w:lang w:val="es-ES_tradnl"/>
              </w:rPr>
              <w:t>600 horas</w:t>
            </w:r>
            <w:r w:rsidR="002D2521">
              <w:rPr>
                <w:rFonts w:ascii="Arial" w:hAnsi="Arial" w:cs="Arial"/>
                <w:b/>
                <w:color w:val="000000" w:themeColor="text1"/>
                <w:sz w:val="22"/>
                <w:szCs w:val="22"/>
                <w:lang w:val="es-ES_tradnl"/>
              </w:rPr>
              <w:t xml:space="preserve"> en </w:t>
            </w:r>
            <w:r w:rsidR="00303BEE" w:rsidRPr="000E428B">
              <w:rPr>
                <w:rFonts w:ascii="TTE1C89A48t00" w:hAnsi="TTE1C89A48t00" w:cs="TTE1C89A48t00"/>
                <w:b/>
                <w:color w:val="000000" w:themeColor="text1"/>
                <w:sz w:val="22"/>
                <w:szCs w:val="22"/>
                <w:lang w:val="es-ES_tradnl"/>
              </w:rPr>
              <w:t>Taller</w:t>
            </w:r>
            <w:r w:rsidR="002E3C8D" w:rsidRPr="000E428B">
              <w:rPr>
                <w:rFonts w:ascii="TTE1C89A48t00" w:hAnsi="TTE1C89A48t00" w:cs="TTE1C89A48t00"/>
                <w:b/>
                <w:color w:val="000000" w:themeColor="text1"/>
                <w:sz w:val="22"/>
                <w:szCs w:val="22"/>
                <w:lang w:val="es-ES_tradnl"/>
              </w:rPr>
              <w:t>es</w:t>
            </w:r>
            <w:r w:rsidR="002D2521">
              <w:rPr>
                <w:rFonts w:ascii="TTE1C89A48t00" w:hAnsi="TTE1C89A48t00" w:cs="TTE1C89A48t00"/>
                <w:b/>
                <w:color w:val="000000" w:themeColor="text1"/>
                <w:sz w:val="22"/>
                <w:szCs w:val="22"/>
                <w:lang w:val="es-ES_tradnl"/>
              </w:rPr>
              <w:t xml:space="preserve"> de</w:t>
            </w:r>
            <w:r w:rsidR="003E60D9" w:rsidRPr="000E428B">
              <w:rPr>
                <w:rFonts w:ascii="TTE1C89A48t00" w:hAnsi="TTE1C89A48t00" w:cs="TTE1C89A48t00"/>
                <w:b/>
                <w:color w:val="000000" w:themeColor="text1"/>
                <w:sz w:val="22"/>
                <w:szCs w:val="22"/>
                <w:lang w:val="es-ES_tradnl"/>
              </w:rPr>
              <w:t xml:space="preserve"> las siguientes especialidades:</w:t>
            </w:r>
          </w:p>
          <w:p w:rsidR="003E60D9" w:rsidRPr="000E428B" w:rsidRDefault="003E60D9" w:rsidP="00536093">
            <w:pPr>
              <w:autoSpaceDE w:val="0"/>
              <w:autoSpaceDN w:val="0"/>
              <w:adjustRightInd w:val="0"/>
              <w:jc w:val="both"/>
              <w:rPr>
                <w:rFonts w:ascii="TTE1C89A48t00" w:hAnsi="TTE1C89A48t00" w:cs="TTE1C89A48t00"/>
                <w:b/>
                <w:color w:val="000000" w:themeColor="text1"/>
                <w:sz w:val="22"/>
                <w:szCs w:val="22"/>
                <w:u w:val="single"/>
                <w:lang w:val="es-ES_tradnl"/>
              </w:rPr>
            </w:pPr>
          </w:p>
          <w:p w:rsidR="00C55A58" w:rsidRPr="00635D69" w:rsidRDefault="00C55A58" w:rsidP="00C55A58">
            <w:pPr>
              <w:pStyle w:val="Prrafodelista"/>
              <w:numPr>
                <w:ilvl w:val="0"/>
                <w:numId w:val="17"/>
              </w:numPr>
              <w:autoSpaceDE w:val="0"/>
              <w:autoSpaceDN w:val="0"/>
              <w:adjustRightInd w:val="0"/>
              <w:jc w:val="both"/>
              <w:rPr>
                <w:rFonts w:ascii="Arial" w:hAnsi="Arial" w:cs="Arial"/>
                <w:color w:val="000000"/>
                <w:sz w:val="22"/>
                <w:szCs w:val="22"/>
              </w:rPr>
            </w:pPr>
            <w:r>
              <w:rPr>
                <w:rFonts w:ascii="TTE1C89A48t00" w:hAnsi="TTE1C89A48t00" w:cs="TTE1C89A48t00"/>
                <w:b/>
                <w:color w:val="000000"/>
                <w:sz w:val="22"/>
                <w:szCs w:val="22"/>
                <w:lang w:val="es-ES_tradnl"/>
              </w:rPr>
              <w:t>Taller 1 “Taller Blanco sobre Negro”</w:t>
            </w:r>
            <w:r w:rsidRPr="00635D69">
              <w:rPr>
                <w:rFonts w:ascii="TTE1C89A48t00" w:hAnsi="TTE1C89A48t00" w:cs="TTE1C89A48t00"/>
                <w:b/>
                <w:color w:val="000000"/>
                <w:sz w:val="22"/>
                <w:szCs w:val="22"/>
                <w:lang w:val="es-ES_tradnl"/>
              </w:rPr>
              <w:t xml:space="preserve"> </w:t>
            </w:r>
            <w:r w:rsidRPr="00635D69">
              <w:rPr>
                <w:rFonts w:ascii="TTE1C89A48t00" w:hAnsi="TTE1C89A48t00" w:cs="TTE1C89A48t00"/>
                <w:color w:val="000000"/>
                <w:sz w:val="22"/>
                <w:szCs w:val="22"/>
                <w:lang w:val="es-ES_tradnl"/>
              </w:rPr>
              <w:t>(50 horas)</w:t>
            </w:r>
            <w:r>
              <w:rPr>
                <w:rFonts w:ascii="TTE1C89A48t00" w:hAnsi="TTE1C89A48t00" w:cs="TTE1C89A48t00"/>
                <w:color w:val="000000"/>
                <w:sz w:val="22"/>
                <w:szCs w:val="22"/>
                <w:lang w:val="es-ES_tradnl"/>
              </w:rPr>
              <w:t xml:space="preserve"> (</w:t>
            </w:r>
            <w:r w:rsidRPr="00635D69">
              <w:rPr>
                <w:rFonts w:ascii="Arial" w:hAnsi="Arial" w:cs="Arial"/>
                <w:b/>
                <w:color w:val="000000"/>
                <w:sz w:val="22"/>
                <w:szCs w:val="22"/>
              </w:rPr>
              <w:t>Autocontrol, Autoconfianza</w:t>
            </w:r>
            <w:r>
              <w:rPr>
                <w:rFonts w:ascii="Arial" w:hAnsi="Arial" w:cs="Arial"/>
                <w:b/>
                <w:color w:val="000000"/>
                <w:sz w:val="22"/>
                <w:szCs w:val="22"/>
              </w:rPr>
              <w:t xml:space="preserve">, </w:t>
            </w:r>
            <w:r w:rsidRPr="00635D69">
              <w:rPr>
                <w:rFonts w:ascii="Arial" w:hAnsi="Arial" w:cs="Arial"/>
                <w:b/>
                <w:color w:val="000000"/>
                <w:sz w:val="22"/>
                <w:szCs w:val="22"/>
              </w:rPr>
              <w:t>Cumplimiento de Normas y Tareas</w:t>
            </w:r>
            <w:r>
              <w:rPr>
                <w:rFonts w:ascii="Arial" w:hAnsi="Arial" w:cs="Arial"/>
                <w:b/>
                <w:color w:val="000000"/>
                <w:sz w:val="22"/>
                <w:szCs w:val="22"/>
              </w:rPr>
              <w:t xml:space="preserve">, </w:t>
            </w:r>
            <w:r w:rsidRPr="00635D69">
              <w:rPr>
                <w:rFonts w:ascii="Arial" w:hAnsi="Arial" w:cs="Arial"/>
                <w:b/>
                <w:color w:val="000000"/>
                <w:sz w:val="22"/>
                <w:szCs w:val="22"/>
              </w:rPr>
              <w:t>Comunicación y Razonamiento Matemático</w:t>
            </w:r>
            <w:r>
              <w:rPr>
                <w:rFonts w:ascii="Arial" w:hAnsi="Arial" w:cs="Arial"/>
                <w:b/>
                <w:color w:val="000000"/>
                <w:sz w:val="22"/>
                <w:szCs w:val="22"/>
              </w:rPr>
              <w:t>)</w:t>
            </w:r>
          </w:p>
          <w:p w:rsidR="00C55A58" w:rsidRPr="00635D69" w:rsidRDefault="00C55A58" w:rsidP="00C55A58">
            <w:pPr>
              <w:autoSpaceDE w:val="0"/>
              <w:autoSpaceDN w:val="0"/>
              <w:adjustRightInd w:val="0"/>
              <w:jc w:val="both"/>
              <w:rPr>
                <w:rFonts w:ascii="Arial" w:hAnsi="Arial" w:cs="Arial"/>
                <w:color w:val="000000"/>
                <w:sz w:val="22"/>
                <w:szCs w:val="22"/>
              </w:rPr>
            </w:pPr>
          </w:p>
          <w:p w:rsidR="00C55A58" w:rsidRPr="00A62B25" w:rsidRDefault="00C55A58" w:rsidP="00C55A58">
            <w:pPr>
              <w:pStyle w:val="Prrafodelista"/>
              <w:numPr>
                <w:ilvl w:val="0"/>
                <w:numId w:val="17"/>
              </w:numPr>
              <w:autoSpaceDE w:val="0"/>
              <w:autoSpaceDN w:val="0"/>
              <w:adjustRightInd w:val="0"/>
              <w:jc w:val="both"/>
              <w:rPr>
                <w:rFonts w:ascii="Arial" w:hAnsi="Arial" w:cs="Arial"/>
                <w:b/>
                <w:color w:val="000000"/>
                <w:sz w:val="22"/>
                <w:szCs w:val="22"/>
              </w:rPr>
            </w:pPr>
            <w:r>
              <w:rPr>
                <w:rFonts w:ascii="Arial" w:hAnsi="Arial" w:cs="Arial"/>
                <w:b/>
                <w:color w:val="000000"/>
                <w:sz w:val="22"/>
                <w:szCs w:val="22"/>
              </w:rPr>
              <w:t>Taller 2 “</w:t>
            </w:r>
            <w:r w:rsidRPr="00A62B25">
              <w:rPr>
                <w:rFonts w:ascii="TTE1C89A48t00" w:hAnsi="TTE1C89A48t00" w:cs="TTE1C89A48t00"/>
                <w:b/>
                <w:color w:val="000000"/>
                <w:sz w:val="22"/>
                <w:szCs w:val="22"/>
                <w:lang w:val="es-ES_tradnl"/>
              </w:rPr>
              <w:t>Taller Sé lo que Hago</w:t>
            </w:r>
            <w:r>
              <w:rPr>
                <w:rFonts w:ascii="TTE1C89A48t00" w:hAnsi="TTE1C89A48t00" w:cs="TTE1C89A48t00"/>
                <w:b/>
                <w:color w:val="000000"/>
                <w:sz w:val="22"/>
                <w:szCs w:val="22"/>
                <w:lang w:val="es-ES_tradnl"/>
              </w:rPr>
              <w:t>”</w:t>
            </w:r>
            <w:r w:rsidRPr="00A62B25">
              <w:rPr>
                <w:rFonts w:ascii="Arial" w:hAnsi="Arial" w:cs="Arial"/>
                <w:color w:val="000000"/>
                <w:sz w:val="22"/>
                <w:szCs w:val="22"/>
              </w:rPr>
              <w:t xml:space="preserve"> (30 horas) (</w:t>
            </w:r>
            <w:r w:rsidRPr="00A62B25">
              <w:rPr>
                <w:rFonts w:ascii="Arial" w:hAnsi="Arial" w:cs="Arial"/>
                <w:b/>
                <w:color w:val="000000"/>
                <w:sz w:val="22"/>
                <w:szCs w:val="22"/>
              </w:rPr>
              <w:t>Autocontrol, Autoconfianza y Cumplimiento de Normas y Tareas)</w:t>
            </w:r>
          </w:p>
          <w:p w:rsidR="00C55A58" w:rsidRPr="00635D69" w:rsidRDefault="00C55A58" w:rsidP="00C55A58">
            <w:pPr>
              <w:autoSpaceDE w:val="0"/>
              <w:autoSpaceDN w:val="0"/>
              <w:adjustRightInd w:val="0"/>
              <w:jc w:val="both"/>
              <w:rPr>
                <w:rFonts w:ascii="Arial" w:hAnsi="Arial" w:cs="Arial"/>
                <w:b/>
                <w:color w:val="000000"/>
                <w:sz w:val="22"/>
                <w:szCs w:val="22"/>
              </w:rPr>
            </w:pPr>
          </w:p>
          <w:p w:rsidR="00C55A58" w:rsidRPr="00635D69" w:rsidRDefault="00C55A58" w:rsidP="00C55A58">
            <w:pPr>
              <w:pStyle w:val="Prrafodelista"/>
              <w:numPr>
                <w:ilvl w:val="0"/>
                <w:numId w:val="17"/>
              </w:numPr>
              <w:autoSpaceDE w:val="0"/>
              <w:autoSpaceDN w:val="0"/>
              <w:adjustRightInd w:val="0"/>
              <w:jc w:val="both"/>
              <w:rPr>
                <w:rFonts w:ascii="Arial" w:hAnsi="Arial" w:cs="Arial"/>
                <w:b/>
                <w:color w:val="000000"/>
                <w:sz w:val="22"/>
                <w:szCs w:val="22"/>
              </w:rPr>
            </w:pPr>
            <w:r w:rsidRPr="00635D69">
              <w:rPr>
                <w:rFonts w:ascii="Arial" w:hAnsi="Arial" w:cs="Arial"/>
                <w:b/>
                <w:color w:val="000000"/>
                <w:sz w:val="22"/>
                <w:szCs w:val="22"/>
              </w:rPr>
              <w:t xml:space="preserve">Taller 3 </w:t>
            </w:r>
            <w:r>
              <w:rPr>
                <w:rFonts w:ascii="Arial" w:hAnsi="Arial" w:cs="Arial"/>
                <w:b/>
                <w:color w:val="000000"/>
                <w:sz w:val="22"/>
                <w:szCs w:val="22"/>
              </w:rPr>
              <w:t>“</w:t>
            </w:r>
            <w:r w:rsidRPr="00635D69">
              <w:rPr>
                <w:rFonts w:ascii="TTE1C89A48t00" w:hAnsi="TTE1C89A48t00" w:cs="TTE1C89A48t00"/>
                <w:b/>
                <w:color w:val="000000"/>
                <w:sz w:val="22"/>
                <w:szCs w:val="22"/>
                <w:lang w:val="es-ES_tradnl"/>
              </w:rPr>
              <w:t>Taller Deja que te cuente</w:t>
            </w:r>
            <w:r>
              <w:rPr>
                <w:rFonts w:ascii="TTE1C89A48t00" w:hAnsi="TTE1C89A48t00" w:cs="TTE1C89A48t00"/>
                <w:b/>
                <w:color w:val="000000"/>
                <w:sz w:val="22"/>
                <w:szCs w:val="22"/>
                <w:lang w:val="es-ES_tradnl"/>
              </w:rPr>
              <w:t>”</w:t>
            </w:r>
            <w:r w:rsidRPr="00635D69">
              <w:rPr>
                <w:rFonts w:ascii="Arial" w:hAnsi="Arial" w:cs="Arial"/>
                <w:color w:val="000000"/>
                <w:sz w:val="22"/>
                <w:szCs w:val="22"/>
              </w:rPr>
              <w:t xml:space="preserve"> (20 horas)</w:t>
            </w:r>
            <w:r>
              <w:rPr>
                <w:rFonts w:ascii="Arial" w:hAnsi="Arial" w:cs="Arial"/>
                <w:color w:val="000000"/>
                <w:sz w:val="22"/>
                <w:szCs w:val="22"/>
              </w:rPr>
              <w:t xml:space="preserve"> (</w:t>
            </w:r>
            <w:r w:rsidRPr="00635D69">
              <w:rPr>
                <w:rFonts w:ascii="Arial" w:hAnsi="Arial" w:cs="Arial"/>
                <w:b/>
                <w:color w:val="000000"/>
                <w:sz w:val="22"/>
                <w:szCs w:val="22"/>
              </w:rPr>
              <w:t>Comunicación y Razonamiento Matemático</w:t>
            </w:r>
            <w:r>
              <w:rPr>
                <w:rFonts w:ascii="Arial" w:hAnsi="Arial" w:cs="Arial"/>
                <w:b/>
                <w:color w:val="000000"/>
                <w:sz w:val="22"/>
                <w:szCs w:val="22"/>
              </w:rPr>
              <w:t>)</w:t>
            </w:r>
          </w:p>
          <w:p w:rsidR="003E60D9" w:rsidRPr="000E428B" w:rsidRDefault="003E60D9" w:rsidP="00536093">
            <w:pPr>
              <w:autoSpaceDE w:val="0"/>
              <w:autoSpaceDN w:val="0"/>
              <w:adjustRightInd w:val="0"/>
              <w:jc w:val="both"/>
              <w:rPr>
                <w:rFonts w:ascii="Arial" w:hAnsi="Arial" w:cs="Arial"/>
                <w:b/>
                <w:color w:val="00B050"/>
                <w:sz w:val="22"/>
                <w:szCs w:val="22"/>
              </w:rPr>
            </w:pPr>
          </w:p>
          <w:p w:rsidR="00FC79FD" w:rsidRPr="000E428B" w:rsidRDefault="008F6994" w:rsidP="00536093">
            <w:pPr>
              <w:autoSpaceDE w:val="0"/>
              <w:autoSpaceDN w:val="0"/>
              <w:adjustRightInd w:val="0"/>
              <w:jc w:val="both"/>
              <w:rPr>
                <w:rFonts w:ascii="Arial" w:eastAsia="Batang" w:hAnsi="Arial" w:cs="Arial"/>
                <w:sz w:val="22"/>
                <w:szCs w:val="22"/>
                <w:lang w:val="es-ES_tradnl"/>
              </w:rPr>
            </w:pPr>
            <w:r>
              <w:rPr>
                <w:rFonts w:ascii="Arial" w:hAnsi="Arial" w:cs="Arial"/>
                <w:sz w:val="22"/>
                <w:szCs w:val="22"/>
              </w:rPr>
              <w:t xml:space="preserve">en Madrid, </w:t>
            </w:r>
            <w:r w:rsidR="00FC79FD" w:rsidRPr="000E428B">
              <w:rPr>
                <w:rFonts w:ascii="Arial" w:hAnsi="Arial" w:cs="Arial"/>
                <w:sz w:val="22"/>
                <w:szCs w:val="22"/>
                <w:lang w:val="es-ES_tradnl"/>
              </w:rPr>
              <w:t xml:space="preserve">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w:t>
            </w:r>
            <w:r w:rsidR="00D76ED9" w:rsidRPr="000E428B">
              <w:rPr>
                <w:rFonts w:ascii="Arial" w:hAnsi="Arial" w:cs="Arial"/>
                <w:sz w:val="22"/>
                <w:szCs w:val="22"/>
                <w:lang w:val="es-ES_tradnl"/>
              </w:rPr>
              <w:t>superior al 33% de discapacidad</w:t>
            </w:r>
            <w:r w:rsidR="006348A1" w:rsidRPr="000E428B">
              <w:rPr>
                <w:rFonts w:ascii="Arial" w:eastAsia="Batang" w:hAnsi="Arial" w:cs="Arial"/>
                <w:sz w:val="22"/>
                <w:szCs w:val="22"/>
                <w:lang w:val="es-ES_tradnl"/>
              </w:rPr>
              <w:t>.</w:t>
            </w:r>
          </w:p>
          <w:p w:rsidR="00303BEE" w:rsidRPr="000E428B" w:rsidRDefault="00303BEE" w:rsidP="002B38D9">
            <w:pPr>
              <w:rPr>
                <w:rFonts w:ascii="Arial" w:hAnsi="Arial" w:cs="Arial"/>
                <w:sz w:val="22"/>
                <w:szCs w:val="22"/>
              </w:rPr>
            </w:pPr>
          </w:p>
          <w:p w:rsidR="005932AF" w:rsidRDefault="00303BEE" w:rsidP="00303BEE">
            <w:pPr>
              <w:autoSpaceDE w:val="0"/>
              <w:autoSpaceDN w:val="0"/>
              <w:adjustRightInd w:val="0"/>
              <w:jc w:val="both"/>
              <w:rPr>
                <w:rFonts w:ascii="Arial" w:hAnsi="Arial" w:cs="Arial"/>
                <w:sz w:val="22"/>
                <w:szCs w:val="22"/>
                <w:lang w:val="es-ES_tradnl"/>
              </w:rPr>
            </w:pPr>
            <w:r w:rsidRPr="000E428B">
              <w:rPr>
                <w:rFonts w:ascii="Arial" w:hAnsi="Arial" w:cs="Arial"/>
                <w:sz w:val="22"/>
                <w:szCs w:val="22"/>
                <w:lang w:val="es-ES_tradnl"/>
              </w:rPr>
              <w:t xml:space="preserve">El objeto del contrato es la impartición de </w:t>
            </w:r>
            <w:r w:rsidR="003E5459" w:rsidRPr="000E428B">
              <w:rPr>
                <w:rFonts w:ascii="Arial" w:hAnsi="Arial" w:cs="Arial"/>
                <w:sz w:val="22"/>
                <w:szCs w:val="22"/>
                <w:lang w:val="es-ES_tradnl"/>
              </w:rPr>
              <w:t xml:space="preserve">una serie de </w:t>
            </w:r>
            <w:r w:rsidRPr="000E428B">
              <w:rPr>
                <w:rFonts w:ascii="Arial" w:hAnsi="Arial" w:cs="Arial"/>
                <w:sz w:val="22"/>
                <w:szCs w:val="22"/>
                <w:lang w:val="es-ES_tradnl"/>
              </w:rPr>
              <w:t>taller</w:t>
            </w:r>
            <w:r w:rsidR="003E5459" w:rsidRPr="000E428B">
              <w:rPr>
                <w:rFonts w:ascii="Arial" w:hAnsi="Arial" w:cs="Arial"/>
                <w:sz w:val="22"/>
                <w:szCs w:val="22"/>
                <w:lang w:val="es-ES_tradnl"/>
              </w:rPr>
              <w:t>es</w:t>
            </w:r>
            <w:r w:rsidRPr="000E428B">
              <w:rPr>
                <w:rFonts w:ascii="Arial" w:hAnsi="Arial" w:cs="Arial"/>
                <w:sz w:val="22"/>
                <w:szCs w:val="22"/>
                <w:lang w:val="es-ES_tradnl"/>
              </w:rPr>
              <w:t xml:space="preserve"> cuya</w:t>
            </w:r>
            <w:r w:rsidR="00747EE2">
              <w:rPr>
                <w:rFonts w:ascii="Arial" w:hAnsi="Arial" w:cs="Arial"/>
                <w:sz w:val="22"/>
                <w:szCs w:val="22"/>
                <w:lang w:val="es-ES_tradnl"/>
              </w:rPr>
              <w:t>s</w:t>
            </w:r>
            <w:r w:rsidRPr="000E428B">
              <w:rPr>
                <w:rFonts w:ascii="Arial" w:hAnsi="Arial" w:cs="Arial"/>
                <w:sz w:val="22"/>
                <w:szCs w:val="22"/>
                <w:lang w:val="es-ES_tradnl"/>
              </w:rPr>
              <w:t xml:space="preserve"> finalidad</w:t>
            </w:r>
            <w:r w:rsidR="00747EE2">
              <w:rPr>
                <w:rFonts w:ascii="Arial" w:hAnsi="Arial" w:cs="Arial"/>
                <w:sz w:val="22"/>
                <w:szCs w:val="22"/>
                <w:lang w:val="es-ES_tradnl"/>
              </w:rPr>
              <w:t>es</w:t>
            </w:r>
            <w:r w:rsidRPr="000E428B">
              <w:rPr>
                <w:rFonts w:ascii="Arial" w:hAnsi="Arial" w:cs="Arial"/>
                <w:sz w:val="22"/>
                <w:szCs w:val="22"/>
                <w:lang w:val="es-ES_tradnl"/>
              </w:rPr>
              <w:t xml:space="preserve"> </w:t>
            </w:r>
            <w:r w:rsidR="003E5459" w:rsidRPr="000E428B">
              <w:rPr>
                <w:rFonts w:ascii="Arial" w:hAnsi="Arial" w:cs="Arial"/>
                <w:sz w:val="22"/>
                <w:szCs w:val="22"/>
                <w:lang w:val="es-ES_tradnl"/>
              </w:rPr>
              <w:t>son:</w:t>
            </w:r>
            <w:r w:rsidRPr="000E428B">
              <w:rPr>
                <w:rFonts w:ascii="Arial" w:hAnsi="Arial" w:cs="Arial"/>
                <w:sz w:val="22"/>
                <w:szCs w:val="22"/>
                <w:lang w:val="es-ES_tradnl"/>
              </w:rPr>
              <w:t xml:space="preserve"> c</w:t>
            </w:r>
            <w:r w:rsidR="00B820D2" w:rsidRPr="000E428B">
              <w:rPr>
                <w:rFonts w:ascii="Arial" w:hAnsi="Arial" w:cs="Arial"/>
                <w:sz w:val="22"/>
                <w:szCs w:val="22"/>
                <w:lang w:val="es-ES_tradnl"/>
              </w:rPr>
              <w:t>onocer las competencias de Autoconfianza, Autocontrol, cumplimiento de normas, comunicación y razonamiento numérico identificando comportamientos a ellas asociadas</w:t>
            </w:r>
            <w:r w:rsidR="00747EE2">
              <w:rPr>
                <w:rFonts w:ascii="Arial" w:hAnsi="Arial" w:cs="Arial"/>
                <w:sz w:val="22"/>
                <w:szCs w:val="22"/>
                <w:lang w:val="es-ES_tradnl"/>
              </w:rPr>
              <w:t>,</w:t>
            </w:r>
            <w:r w:rsidR="00B820D2" w:rsidRPr="000E428B">
              <w:rPr>
                <w:rFonts w:ascii="Arial" w:hAnsi="Arial" w:cs="Arial"/>
                <w:sz w:val="22"/>
                <w:szCs w:val="22"/>
                <w:lang w:val="es-ES_tradnl"/>
              </w:rPr>
              <w:t xml:space="preserve"> y los </w:t>
            </w:r>
            <w:r w:rsidR="0039013C" w:rsidRPr="000E428B">
              <w:rPr>
                <w:rFonts w:ascii="Arial" w:hAnsi="Arial" w:cs="Arial"/>
                <w:sz w:val="22"/>
                <w:szCs w:val="22"/>
                <w:lang w:val="es-ES_tradnl"/>
              </w:rPr>
              <w:t>beneficios que</w:t>
            </w:r>
            <w:r w:rsidR="00B820D2" w:rsidRPr="000E428B">
              <w:rPr>
                <w:rFonts w:ascii="Arial" w:hAnsi="Arial" w:cs="Arial"/>
                <w:sz w:val="22"/>
                <w:szCs w:val="22"/>
                <w:lang w:val="es-ES_tradnl"/>
              </w:rPr>
              <w:t xml:space="preserve"> reportan a nivel personal y laboral. Adquirir </w:t>
            </w:r>
            <w:r w:rsidR="0039013C" w:rsidRPr="000E428B">
              <w:rPr>
                <w:rFonts w:ascii="Arial" w:hAnsi="Arial" w:cs="Arial"/>
                <w:sz w:val="22"/>
                <w:szCs w:val="22"/>
                <w:lang w:val="es-ES_tradnl"/>
              </w:rPr>
              <w:t>autonomía</w:t>
            </w:r>
            <w:r w:rsidR="005932AF" w:rsidRPr="000E428B">
              <w:rPr>
                <w:rFonts w:ascii="Arial" w:hAnsi="Arial" w:cs="Arial"/>
                <w:sz w:val="22"/>
                <w:szCs w:val="22"/>
                <w:lang w:val="es-ES_tradnl"/>
              </w:rPr>
              <w:t xml:space="preserve"> en las tareas habituales. Ser capaz de controlar las emociones negativas favoreciendo las positivas. Respetar las normas de convivencia. Entender y </w:t>
            </w:r>
            <w:r w:rsidR="0039013C" w:rsidRPr="000E428B">
              <w:rPr>
                <w:rFonts w:ascii="Arial" w:hAnsi="Arial" w:cs="Arial"/>
                <w:sz w:val="22"/>
                <w:szCs w:val="22"/>
                <w:lang w:val="es-ES_tradnl"/>
              </w:rPr>
              <w:t>utilizar</w:t>
            </w:r>
            <w:r w:rsidR="005932AF" w:rsidRPr="000E428B">
              <w:rPr>
                <w:rFonts w:ascii="Arial" w:hAnsi="Arial" w:cs="Arial"/>
                <w:sz w:val="22"/>
                <w:szCs w:val="22"/>
                <w:lang w:val="es-ES_tradnl"/>
              </w:rPr>
              <w:t xml:space="preserve"> los distintos tipos de comunicación. Aplicar operaciones matemáticas en la resolución de problemas de la </w:t>
            </w:r>
            <w:r w:rsidR="0039013C" w:rsidRPr="000E428B">
              <w:rPr>
                <w:rFonts w:ascii="Arial" w:hAnsi="Arial" w:cs="Arial"/>
                <w:sz w:val="22"/>
                <w:szCs w:val="22"/>
                <w:lang w:val="es-ES_tradnl"/>
              </w:rPr>
              <w:t>vida</w:t>
            </w:r>
            <w:r w:rsidR="005932AF" w:rsidRPr="000E428B">
              <w:rPr>
                <w:rFonts w:ascii="Arial" w:hAnsi="Arial" w:cs="Arial"/>
                <w:sz w:val="22"/>
                <w:szCs w:val="22"/>
                <w:lang w:val="es-ES_tradnl"/>
              </w:rPr>
              <w:t xml:space="preserve"> cotidiana y del ámbito </w:t>
            </w:r>
            <w:r w:rsidR="003E5459" w:rsidRPr="000E428B">
              <w:rPr>
                <w:rFonts w:ascii="Arial" w:hAnsi="Arial" w:cs="Arial"/>
                <w:sz w:val="22"/>
                <w:szCs w:val="22"/>
                <w:lang w:val="es-ES_tradnl"/>
              </w:rPr>
              <w:t xml:space="preserve">laboral. </w:t>
            </w:r>
          </w:p>
          <w:p w:rsidR="0067586F" w:rsidRDefault="0067586F" w:rsidP="00303BEE">
            <w:pPr>
              <w:autoSpaceDE w:val="0"/>
              <w:autoSpaceDN w:val="0"/>
              <w:adjustRightInd w:val="0"/>
              <w:jc w:val="both"/>
              <w:rPr>
                <w:rFonts w:ascii="Arial" w:hAnsi="Arial" w:cs="Arial"/>
                <w:sz w:val="22"/>
                <w:szCs w:val="22"/>
                <w:lang w:val="es-ES_tradnl"/>
              </w:rPr>
            </w:pPr>
          </w:p>
          <w:p w:rsidR="0067586F" w:rsidRPr="000E428B" w:rsidRDefault="0067586F" w:rsidP="00303BEE">
            <w:pPr>
              <w:autoSpaceDE w:val="0"/>
              <w:autoSpaceDN w:val="0"/>
              <w:adjustRightInd w:val="0"/>
              <w:jc w:val="both"/>
              <w:rPr>
                <w:rFonts w:ascii="Arial" w:hAnsi="Arial" w:cs="Arial"/>
                <w:sz w:val="22"/>
                <w:szCs w:val="22"/>
                <w:lang w:val="es-ES_tradnl"/>
              </w:rPr>
            </w:pPr>
            <w:r w:rsidRPr="002D2521">
              <w:rPr>
                <w:rFonts w:ascii="Arial" w:hAnsi="Arial" w:cs="Arial"/>
                <w:sz w:val="22"/>
                <w:szCs w:val="22"/>
                <w:lang w:val="es-ES_tradnl"/>
              </w:rPr>
              <w:lastRenderedPageBreak/>
              <w:t xml:space="preserve">Se </w:t>
            </w:r>
            <w:r>
              <w:rPr>
                <w:rFonts w:ascii="Arial" w:hAnsi="Arial" w:cs="Arial"/>
                <w:sz w:val="22"/>
                <w:szCs w:val="22"/>
                <w:lang w:val="es-ES_tradnl"/>
              </w:rPr>
              <w:t>impartirán hasta un máximo de 60</w:t>
            </w:r>
            <w:r w:rsidRPr="002D2521">
              <w:rPr>
                <w:rFonts w:ascii="Arial" w:hAnsi="Arial" w:cs="Arial"/>
                <w:sz w:val="22"/>
                <w:szCs w:val="22"/>
                <w:lang w:val="es-ES_tradnl"/>
              </w:rPr>
              <w:t xml:space="preserve">0 horas de las distintas </w:t>
            </w:r>
            <w:r>
              <w:rPr>
                <w:rFonts w:ascii="Arial" w:hAnsi="Arial" w:cs="Arial"/>
                <w:sz w:val="22"/>
                <w:szCs w:val="22"/>
                <w:lang w:val="es-ES_tradnl"/>
              </w:rPr>
              <w:t>modalidades</w:t>
            </w:r>
            <w:r w:rsidRPr="002D2521">
              <w:rPr>
                <w:rFonts w:ascii="Arial" w:hAnsi="Arial" w:cs="Arial"/>
                <w:sz w:val="22"/>
                <w:szCs w:val="22"/>
                <w:lang w:val="es-ES_tradnl"/>
              </w:rPr>
              <w:t>, en un número indeterminado de talleres, con la posibilidad de simultanear la impartición de los mismos</w:t>
            </w:r>
            <w:r>
              <w:rPr>
                <w:rFonts w:ascii="Arial" w:hAnsi="Arial" w:cs="Arial"/>
                <w:sz w:val="22"/>
                <w:szCs w:val="22"/>
                <w:lang w:val="es-ES_tradnl"/>
              </w:rPr>
              <w:t>.</w:t>
            </w:r>
          </w:p>
          <w:p w:rsidR="00303BEE" w:rsidRPr="000E428B" w:rsidRDefault="00303BEE" w:rsidP="00303BEE">
            <w:pPr>
              <w:autoSpaceDE w:val="0"/>
              <w:autoSpaceDN w:val="0"/>
              <w:adjustRightInd w:val="0"/>
              <w:jc w:val="both"/>
              <w:rPr>
                <w:rFonts w:ascii="Arial" w:hAnsi="Arial" w:cs="Arial"/>
                <w:sz w:val="22"/>
                <w:szCs w:val="22"/>
                <w:lang w:val="es-ES_tradnl"/>
              </w:rPr>
            </w:pPr>
          </w:p>
          <w:p w:rsidR="00303BEE" w:rsidRDefault="00303BEE" w:rsidP="00303BEE">
            <w:pPr>
              <w:jc w:val="both"/>
              <w:rPr>
                <w:rFonts w:ascii="Arial" w:hAnsi="Arial" w:cs="Arial"/>
                <w:sz w:val="22"/>
                <w:szCs w:val="22"/>
              </w:rPr>
            </w:pPr>
            <w:r w:rsidRPr="000E428B">
              <w:rPr>
                <w:rFonts w:ascii="Arial" w:hAnsi="Arial" w:cs="Arial"/>
                <w:sz w:val="22"/>
                <w:szCs w:val="22"/>
              </w:rPr>
              <w:t>La impartic</w:t>
            </w:r>
            <w:r w:rsidR="005932AF" w:rsidRPr="000E428B">
              <w:rPr>
                <w:rFonts w:ascii="Arial" w:hAnsi="Arial" w:cs="Arial"/>
                <w:sz w:val="22"/>
                <w:szCs w:val="22"/>
              </w:rPr>
              <w:t xml:space="preserve">ión </w:t>
            </w:r>
            <w:r w:rsidR="003E5459" w:rsidRPr="000E428B">
              <w:rPr>
                <w:rFonts w:ascii="Arial" w:hAnsi="Arial" w:cs="Arial"/>
                <w:color w:val="000000" w:themeColor="text1"/>
                <w:sz w:val="22"/>
                <w:szCs w:val="22"/>
              </w:rPr>
              <w:t>estos talleres</w:t>
            </w:r>
            <w:r w:rsidR="005932AF" w:rsidRPr="000E428B">
              <w:rPr>
                <w:rFonts w:ascii="Arial" w:hAnsi="Arial" w:cs="Arial"/>
                <w:color w:val="000000" w:themeColor="text1"/>
                <w:sz w:val="22"/>
                <w:szCs w:val="22"/>
              </w:rPr>
              <w:t xml:space="preserve"> </w:t>
            </w:r>
            <w:r w:rsidRPr="000E428B">
              <w:rPr>
                <w:rFonts w:ascii="Arial" w:hAnsi="Arial" w:cs="Arial"/>
                <w:sz w:val="22"/>
                <w:szCs w:val="22"/>
              </w:rPr>
              <w:t>estará sujeta a las necesidades del colectivo implicado y a la efectiva disponibilidad de los destinatarios en cada momento, requiriéndose al licitador disponibilidad inmediata para dicha impartición.</w:t>
            </w:r>
            <w:r w:rsidR="000208EF">
              <w:rPr>
                <w:rFonts w:ascii="Arial" w:hAnsi="Arial" w:cs="Arial"/>
                <w:sz w:val="22"/>
                <w:szCs w:val="22"/>
              </w:rPr>
              <w:t xml:space="preserve"> FSC Inserta se reserva la facultad de no ejecutar la impartición de la totalidad de los talleres previstos.</w:t>
            </w:r>
          </w:p>
          <w:p w:rsidR="00747EE2" w:rsidRDefault="00747EE2" w:rsidP="00303BEE">
            <w:pPr>
              <w:jc w:val="both"/>
              <w:rPr>
                <w:rFonts w:ascii="Arial" w:hAnsi="Arial" w:cs="Arial"/>
                <w:sz w:val="22"/>
                <w:szCs w:val="22"/>
              </w:rPr>
            </w:pPr>
          </w:p>
          <w:p w:rsidR="00D50EC9" w:rsidRDefault="00D50EC9" w:rsidP="00D50EC9">
            <w:pPr>
              <w:jc w:val="both"/>
              <w:rPr>
                <w:rFonts w:ascii="Arial" w:hAnsi="Arial" w:cs="Arial"/>
                <w:sz w:val="22"/>
                <w:szCs w:val="22"/>
              </w:rPr>
            </w:pPr>
            <w:r>
              <w:rPr>
                <w:rFonts w:ascii="Arial" w:hAnsi="Arial" w:cs="Arial"/>
                <w:sz w:val="22"/>
                <w:szCs w:val="22"/>
              </w:rPr>
              <w:t>El licitador debe optar a todos los talleres objeto del contrato</w:t>
            </w:r>
            <w:r w:rsidR="00DB1284">
              <w:rPr>
                <w:rFonts w:ascii="Arial" w:hAnsi="Arial" w:cs="Arial"/>
                <w:sz w:val="22"/>
                <w:szCs w:val="22"/>
              </w:rPr>
              <w:t>.</w:t>
            </w:r>
            <w:r>
              <w:rPr>
                <w:rFonts w:ascii="Arial" w:hAnsi="Arial" w:cs="Arial"/>
                <w:sz w:val="22"/>
                <w:szCs w:val="22"/>
              </w:rPr>
              <w:t xml:space="preserve"> </w:t>
            </w:r>
          </w:p>
          <w:p w:rsidR="00457038" w:rsidRDefault="00457038" w:rsidP="00D50EC9">
            <w:pPr>
              <w:jc w:val="both"/>
              <w:rPr>
                <w:rFonts w:ascii="Arial" w:hAnsi="Arial" w:cs="Arial"/>
                <w:sz w:val="22"/>
                <w:szCs w:val="22"/>
              </w:rPr>
            </w:pPr>
          </w:p>
          <w:p w:rsidR="00FC79FD" w:rsidRPr="004F660D" w:rsidRDefault="00457038" w:rsidP="00206267">
            <w:pPr>
              <w:jc w:val="both"/>
              <w:rPr>
                <w:rFonts w:ascii="Arial" w:hAnsi="Arial" w:cs="Arial"/>
                <w:b/>
                <w:sz w:val="22"/>
                <w:szCs w:val="22"/>
              </w:rPr>
            </w:pPr>
            <w:r w:rsidRPr="00F65557">
              <w:rPr>
                <w:rFonts w:ascii="Arial" w:hAnsi="Arial" w:cs="Arial"/>
                <w:b/>
                <w:sz w:val="22"/>
                <w:szCs w:val="22"/>
              </w:rPr>
              <w:t>FSC Inserta proporciona</w:t>
            </w:r>
            <w:r w:rsidR="00F65557">
              <w:rPr>
                <w:rFonts w:ascii="Arial" w:hAnsi="Arial" w:cs="Arial"/>
                <w:b/>
                <w:sz w:val="22"/>
                <w:szCs w:val="22"/>
              </w:rPr>
              <w:t xml:space="preserve"> </w:t>
            </w:r>
            <w:r w:rsidRPr="00F65557">
              <w:rPr>
                <w:rFonts w:ascii="Arial" w:hAnsi="Arial" w:cs="Arial"/>
                <w:b/>
                <w:sz w:val="22"/>
                <w:szCs w:val="22"/>
              </w:rPr>
              <w:t>al licitador previo a la prestación del servicio el Material Didáctic</w:t>
            </w:r>
            <w:r w:rsidR="00F65557">
              <w:rPr>
                <w:rFonts w:ascii="Arial" w:hAnsi="Arial" w:cs="Arial"/>
                <w:b/>
                <w:sz w:val="22"/>
                <w:szCs w:val="22"/>
              </w:rPr>
              <w:t>o y los criterios de evaluación.</w:t>
            </w:r>
          </w:p>
        </w:tc>
      </w:tr>
    </w:tbl>
    <w:p w:rsidR="00CE6D27" w:rsidRDefault="00CE6D27" w:rsidP="00FC79FD">
      <w:pPr>
        <w:autoSpaceDE w:val="0"/>
        <w:autoSpaceDN w:val="0"/>
        <w:adjustRightInd w:val="0"/>
        <w:jc w:val="both"/>
        <w:rPr>
          <w:rFonts w:ascii="TTE1C89A48t00" w:hAnsi="TTE1C89A48t00" w:cs="TTE1C89A48t00"/>
          <w:sz w:val="22"/>
          <w:szCs w:val="22"/>
          <w:lang w:val="es-ES_tradnl"/>
        </w:rPr>
      </w:pPr>
    </w:p>
    <w:p w:rsidR="004F660D" w:rsidRDefault="004F660D" w:rsidP="00FC79FD">
      <w:pPr>
        <w:autoSpaceDE w:val="0"/>
        <w:autoSpaceDN w:val="0"/>
        <w:adjustRightInd w:val="0"/>
        <w:jc w:val="both"/>
        <w:rPr>
          <w:rFonts w:ascii="TTE1C89A48t00" w:hAnsi="TTE1C89A48t00" w:cs="TTE1C89A48t00"/>
          <w:sz w:val="22"/>
          <w:szCs w:val="22"/>
          <w:lang w:val="es-ES_tradnl"/>
        </w:rPr>
      </w:pPr>
    </w:p>
    <w:p w:rsidR="00FC79FD" w:rsidRDefault="00FC79FD" w:rsidP="00FC79FD">
      <w:pPr>
        <w:autoSpaceDE w:val="0"/>
        <w:autoSpaceDN w:val="0"/>
        <w:adjustRightInd w:val="0"/>
        <w:jc w:val="both"/>
        <w:rPr>
          <w:rFonts w:ascii="TTE1C89A48t00" w:hAnsi="TTE1C89A48t00" w:cs="TTE1C89A48t00"/>
          <w:b/>
          <w:sz w:val="22"/>
          <w:szCs w:val="22"/>
          <w:lang w:val="es-ES_tradnl"/>
        </w:rPr>
      </w:pPr>
      <w:r w:rsidRPr="00D83D18">
        <w:rPr>
          <w:rFonts w:ascii="TTE1C89A48t00" w:hAnsi="TTE1C89A48t00" w:cs="TTE1C89A48t00"/>
          <w:b/>
          <w:sz w:val="22"/>
          <w:szCs w:val="22"/>
          <w:lang w:val="es-ES_tradnl"/>
        </w:rPr>
        <w:t xml:space="preserve">B.- Procedimiento de adjudicación. Lugar, plazo y forma de presentación de proposiciones. </w:t>
      </w:r>
    </w:p>
    <w:p w:rsidR="00FC79FD" w:rsidRPr="007A5CC8" w:rsidRDefault="00FC79FD" w:rsidP="00FC79FD">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9"/>
      </w:tblGrid>
      <w:tr w:rsidR="00FC79FD" w:rsidRPr="00DB78DF" w:rsidTr="00536093">
        <w:trPr>
          <w:trHeight w:val="1196"/>
        </w:trPr>
        <w:tc>
          <w:tcPr>
            <w:tcW w:w="8419" w:type="dxa"/>
            <w:tcMar>
              <w:top w:w="57" w:type="dxa"/>
              <w:bottom w:w="57" w:type="dxa"/>
            </w:tcMar>
          </w:tcPr>
          <w:p w:rsidR="00867B14" w:rsidRPr="003E3388" w:rsidRDefault="00867B14" w:rsidP="00867B14">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867B14" w:rsidRPr="003E3388" w:rsidRDefault="00867B14" w:rsidP="00867B1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 público. Publicación en web FSC INSERTA.</w:t>
            </w:r>
          </w:p>
          <w:p w:rsidR="00867B14" w:rsidRDefault="00867B14" w:rsidP="00867B14">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 xml:space="preserve">Lugar y </w:t>
            </w:r>
            <w:r w:rsidRPr="00FA2DDF">
              <w:rPr>
                <w:rFonts w:ascii="Arial" w:hAnsi="Arial" w:cs="Arial"/>
                <w:sz w:val="22"/>
                <w:szCs w:val="22"/>
                <w:lang w:val="es-ES_tradnl"/>
              </w:rPr>
              <w:t>fecha límite para la presentación de proposiciones:</w:t>
            </w:r>
            <w:r w:rsidRPr="00D979EB">
              <w:rPr>
                <w:rFonts w:ascii="Arial" w:hAnsi="Arial" w:cs="Arial"/>
                <w:sz w:val="22"/>
                <w:szCs w:val="22"/>
                <w:lang w:val="es-ES_tradnl"/>
              </w:rPr>
              <w:t xml:space="preserve"> </w:t>
            </w:r>
          </w:p>
          <w:p w:rsidR="00867B14" w:rsidRPr="00CE1152" w:rsidRDefault="00867B14" w:rsidP="00867B14">
            <w:pPr>
              <w:autoSpaceDE w:val="0"/>
              <w:autoSpaceDN w:val="0"/>
              <w:adjustRightInd w:val="0"/>
              <w:spacing w:before="120" w:after="120"/>
              <w:jc w:val="both"/>
              <w:rPr>
                <w:rFonts w:ascii="Arial" w:hAnsi="Arial" w:cs="Arial"/>
                <w:lang w:val="es-ES_tradnl"/>
              </w:rPr>
            </w:pPr>
            <w:r w:rsidRPr="00CE1152">
              <w:rPr>
                <w:rFonts w:ascii="Arial" w:hAnsi="Arial" w:cs="Arial"/>
                <w:sz w:val="22"/>
                <w:szCs w:val="22"/>
                <w:lang w:val="es-ES_tradnl"/>
              </w:rPr>
              <w:t xml:space="preserve">Domicilio de la Asociación para el Empleo y la Formación de Personas con Discapacidad, sito en C/ Sebastián Herrera, 15, planta 2ª. 28012 Madrid a la atención </w:t>
            </w:r>
            <w:r>
              <w:rPr>
                <w:rFonts w:ascii="Arial" w:hAnsi="Arial" w:cs="Arial"/>
                <w:sz w:val="22"/>
                <w:szCs w:val="22"/>
                <w:lang w:val="es-ES_tradnl"/>
              </w:rPr>
              <w:t xml:space="preserve">de </w:t>
            </w:r>
            <w:r w:rsidRPr="00CE1152">
              <w:rPr>
                <w:rFonts w:ascii="Arial" w:hAnsi="Arial" w:cs="Arial"/>
                <w:sz w:val="22"/>
                <w:szCs w:val="22"/>
                <w:lang w:val="es-ES_tradnl"/>
              </w:rPr>
              <w:t>Alicia López Farré, Coordinadora de Atención a Demandantes</w:t>
            </w:r>
            <w:r>
              <w:rPr>
                <w:rFonts w:ascii="Arial" w:hAnsi="Arial" w:cs="Arial"/>
                <w:sz w:val="22"/>
                <w:szCs w:val="22"/>
                <w:lang w:val="es-ES_tradnl"/>
              </w:rPr>
              <w:t>.</w:t>
            </w:r>
          </w:p>
          <w:p w:rsidR="00867B14" w:rsidRDefault="00867B14" w:rsidP="00867B14">
            <w:pPr>
              <w:jc w:val="both"/>
              <w:rPr>
                <w:rFonts w:ascii="Arial" w:hAnsi="Arial" w:cs="Arial"/>
                <w:lang w:val="es-ES_tradnl"/>
              </w:rPr>
            </w:pPr>
          </w:p>
          <w:p w:rsidR="00867B14" w:rsidRPr="00E20473" w:rsidRDefault="00867B14" w:rsidP="00867B14">
            <w:pPr>
              <w:jc w:val="both"/>
              <w:rPr>
                <w:rFonts w:ascii="Arial" w:hAnsi="Arial" w:cs="Arial"/>
                <w:u w:val="single"/>
                <w:lang w:val="es-ES_tradnl"/>
              </w:rPr>
            </w:pPr>
            <w:r w:rsidRPr="00817505">
              <w:rPr>
                <w:rFonts w:ascii="Arial" w:hAnsi="Arial" w:cs="Arial"/>
                <w:sz w:val="22"/>
                <w:szCs w:val="22"/>
                <w:lang w:val="es-ES_tradnl"/>
              </w:rPr>
              <w:t>Fecha límite</w:t>
            </w:r>
            <w:r>
              <w:rPr>
                <w:rFonts w:ascii="Arial" w:hAnsi="Arial" w:cs="Arial"/>
                <w:sz w:val="22"/>
                <w:szCs w:val="22"/>
                <w:lang w:val="es-ES_tradnl"/>
              </w:rPr>
              <w:t xml:space="preserve">: </w:t>
            </w:r>
            <w:r w:rsidR="00F8738D">
              <w:rPr>
                <w:rFonts w:ascii="Arial" w:hAnsi="Arial" w:cs="Arial"/>
                <w:b/>
                <w:i/>
                <w:sz w:val="22"/>
                <w:szCs w:val="22"/>
                <w:u w:val="single"/>
                <w:lang w:val="es-ES_tradnl"/>
              </w:rPr>
              <w:t>03</w:t>
            </w:r>
            <w:r w:rsidRPr="00E20473">
              <w:rPr>
                <w:rFonts w:ascii="Arial" w:hAnsi="Arial" w:cs="Arial"/>
                <w:b/>
                <w:i/>
                <w:sz w:val="22"/>
                <w:szCs w:val="22"/>
                <w:u w:val="single"/>
                <w:lang w:val="es-ES_tradnl"/>
              </w:rPr>
              <w:t xml:space="preserve"> de </w:t>
            </w:r>
            <w:r w:rsidR="00F8738D">
              <w:rPr>
                <w:rFonts w:ascii="Arial" w:hAnsi="Arial" w:cs="Arial"/>
                <w:b/>
                <w:i/>
                <w:sz w:val="22"/>
                <w:szCs w:val="22"/>
                <w:u w:val="single"/>
                <w:lang w:val="es-ES_tradnl"/>
              </w:rPr>
              <w:t>Junio</w:t>
            </w:r>
            <w:r w:rsidRPr="00E20473">
              <w:rPr>
                <w:rFonts w:ascii="Arial" w:hAnsi="Arial" w:cs="Arial"/>
                <w:b/>
                <w:i/>
                <w:sz w:val="22"/>
                <w:szCs w:val="22"/>
                <w:u w:val="single"/>
                <w:lang w:val="es-ES_tradnl"/>
              </w:rPr>
              <w:t xml:space="preserve"> de 2016 hasta las 14:00 horas.</w:t>
            </w:r>
          </w:p>
          <w:p w:rsidR="00867B14" w:rsidRPr="002A5B0B" w:rsidRDefault="00867B14" w:rsidP="00867B14">
            <w:pPr>
              <w:jc w:val="both"/>
              <w:rPr>
                <w:rFonts w:ascii="Arial" w:hAnsi="Arial" w:cs="Arial"/>
                <w:lang w:val="es-ES_tradnl"/>
              </w:rPr>
            </w:pPr>
          </w:p>
          <w:p w:rsidR="00F348D8" w:rsidRPr="00F348D8" w:rsidRDefault="00F348D8" w:rsidP="00F348D8">
            <w:pPr>
              <w:jc w:val="both"/>
              <w:rPr>
                <w:rFonts w:ascii="Arial" w:hAnsi="Arial" w:cs="Arial"/>
                <w:sz w:val="22"/>
                <w:szCs w:val="22"/>
                <w:lang w:val="es-ES_tradnl"/>
              </w:rPr>
            </w:pPr>
            <w:r w:rsidRPr="00F348D8">
              <w:rPr>
                <w:rFonts w:ascii="Arial" w:hAnsi="Arial" w:cs="Arial"/>
                <w:sz w:val="22"/>
                <w:szCs w:val="22"/>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867B14" w:rsidRPr="003E3388" w:rsidRDefault="00867B14" w:rsidP="00867B14">
            <w:pPr>
              <w:autoSpaceDE w:val="0"/>
              <w:autoSpaceDN w:val="0"/>
              <w:adjustRightInd w:val="0"/>
              <w:spacing w:before="12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F348D8" w:rsidRDefault="00F348D8" w:rsidP="00F348D8">
            <w:pPr>
              <w:autoSpaceDE w:val="0"/>
              <w:autoSpaceDN w:val="0"/>
              <w:adjustRightInd w:val="0"/>
              <w:spacing w:line="360" w:lineRule="auto"/>
              <w:ind w:left="360"/>
              <w:jc w:val="both"/>
              <w:rPr>
                <w:rFonts w:ascii="Arial" w:hAnsi="Arial" w:cs="Arial"/>
                <w:sz w:val="22"/>
                <w:szCs w:val="22"/>
                <w:lang w:val="es-ES_tradnl"/>
              </w:rPr>
            </w:pPr>
            <w:r w:rsidRPr="00F348D8">
              <w:rPr>
                <w:rFonts w:ascii="Arial" w:hAnsi="Arial" w:cs="Arial"/>
                <w:sz w:val="22"/>
                <w:szCs w:val="22"/>
                <w:lang w:val="es-ES_tradnl"/>
              </w:rPr>
              <w:t>Entrega en persona, a través de  servicios de mensajería o de correo postal a la atención de Alicia López Farré, (mail: alicia.lopez.fsc@fundaciononce.es), al domicilio de la Asociación para el Empleo y la Formación de Personas con Discapacidad, C/ Sebastián Herre</w:t>
            </w:r>
            <w:r w:rsidR="004F660D">
              <w:rPr>
                <w:rFonts w:ascii="Arial" w:hAnsi="Arial" w:cs="Arial"/>
                <w:sz w:val="22"/>
                <w:szCs w:val="22"/>
                <w:lang w:val="es-ES_tradnl"/>
              </w:rPr>
              <w:t>ra, 15, planta 2ª. 28012 Madrid.</w:t>
            </w:r>
          </w:p>
          <w:p w:rsidR="00867B14" w:rsidRDefault="00867B14" w:rsidP="00867B14">
            <w:pPr>
              <w:autoSpaceDE w:val="0"/>
              <w:autoSpaceDN w:val="0"/>
              <w:adjustRightInd w:val="0"/>
              <w:spacing w:before="120" w:after="120"/>
              <w:jc w:val="both"/>
              <w:rPr>
                <w:rFonts w:ascii="Arial" w:hAnsi="Arial" w:cs="Arial"/>
                <w:sz w:val="22"/>
                <w:szCs w:val="22"/>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F660D" w:rsidRDefault="00867B14" w:rsidP="00867B14">
            <w:pPr>
              <w:autoSpaceDE w:val="0"/>
              <w:autoSpaceDN w:val="0"/>
              <w:adjustRightInd w:val="0"/>
              <w:spacing w:before="120" w:after="120"/>
              <w:jc w:val="both"/>
              <w:rPr>
                <w:rFonts w:ascii="Arial" w:hAnsi="Arial" w:cs="Arial"/>
                <w:sz w:val="22"/>
                <w:szCs w:val="22"/>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67B14" w:rsidRPr="00BF14EB" w:rsidRDefault="00867B14" w:rsidP="00867B14">
            <w:pPr>
              <w:autoSpaceDE w:val="0"/>
              <w:autoSpaceDN w:val="0"/>
              <w:adjustRightInd w:val="0"/>
              <w:spacing w:before="120" w:after="120"/>
              <w:jc w:val="both"/>
              <w:rPr>
                <w:rFonts w:ascii="Arial" w:hAnsi="Arial" w:cs="Arial"/>
                <w:sz w:val="22"/>
                <w:szCs w:val="22"/>
                <w:u w:val="single"/>
                <w:lang w:val="es-ES_tradnl"/>
              </w:rPr>
            </w:pPr>
            <w:r w:rsidRPr="00BF14EB">
              <w:rPr>
                <w:rFonts w:ascii="Arial" w:hAnsi="Arial" w:cs="Arial"/>
                <w:sz w:val="22"/>
                <w:szCs w:val="22"/>
                <w:u w:val="single"/>
                <w:lang w:val="es-ES_tradnl"/>
              </w:rPr>
              <w:t>Presentación de oferta económica: SOBRE C</w:t>
            </w:r>
          </w:p>
          <w:p w:rsidR="00BF14EB" w:rsidRPr="00BF14EB" w:rsidRDefault="00BF14EB" w:rsidP="00BF14EB">
            <w:pPr>
              <w:autoSpaceDE w:val="0"/>
              <w:autoSpaceDN w:val="0"/>
              <w:adjustRightInd w:val="0"/>
              <w:spacing w:before="120" w:after="120"/>
              <w:jc w:val="both"/>
              <w:rPr>
                <w:rFonts w:ascii="Arial" w:hAnsi="Arial" w:cs="Arial"/>
                <w:b/>
                <w:spacing w:val="-2"/>
                <w:sz w:val="22"/>
                <w:szCs w:val="22"/>
              </w:rPr>
            </w:pPr>
            <w:r w:rsidRPr="00BF14EB">
              <w:rPr>
                <w:rFonts w:ascii="Arial" w:hAnsi="Arial" w:cs="Arial"/>
                <w:b/>
                <w:sz w:val="22"/>
                <w:szCs w:val="22"/>
                <w:lang w:val="es-ES_tradnl"/>
              </w:rPr>
              <w:t xml:space="preserve">La </w:t>
            </w:r>
            <w:r w:rsidRPr="00BF14EB">
              <w:rPr>
                <w:rFonts w:ascii="Arial" w:hAnsi="Arial" w:cs="Arial"/>
                <w:b/>
                <w:spacing w:val="-2"/>
                <w:sz w:val="22"/>
                <w:szCs w:val="22"/>
              </w:rPr>
              <w:t xml:space="preserve">proposición económica presentada por el licitador (sobre C), debidamente firmada y fechada, deberá ajustarse al modelo que figura </w:t>
            </w:r>
            <w:r w:rsidRPr="00BF14EB">
              <w:rPr>
                <w:rFonts w:ascii="Arial" w:hAnsi="Arial" w:cs="Arial"/>
                <w:b/>
                <w:spacing w:val="-2"/>
                <w:sz w:val="22"/>
                <w:szCs w:val="22"/>
                <w:u w:val="single"/>
              </w:rPr>
              <w:t xml:space="preserve">como Anexo IV (bis) </w:t>
            </w:r>
            <w:r w:rsidR="00DB6A73">
              <w:rPr>
                <w:rFonts w:ascii="Arial" w:hAnsi="Arial" w:cs="Arial"/>
                <w:b/>
                <w:spacing w:val="-2"/>
                <w:sz w:val="22"/>
                <w:szCs w:val="22"/>
                <w:u w:val="single"/>
              </w:rPr>
              <w:t xml:space="preserve">al </w:t>
            </w:r>
            <w:r w:rsidRPr="00BF14EB">
              <w:rPr>
                <w:rFonts w:ascii="Arial" w:hAnsi="Arial" w:cs="Arial"/>
                <w:b/>
                <w:spacing w:val="-2"/>
                <w:sz w:val="22"/>
                <w:szCs w:val="22"/>
                <w:u w:val="single"/>
              </w:rPr>
              <w:t>final del presente Pliego de Condiciones Particulares</w:t>
            </w:r>
            <w:r w:rsidRPr="00BF14EB">
              <w:rPr>
                <w:rFonts w:ascii="Arial" w:hAnsi="Arial" w:cs="Arial"/>
                <w:b/>
                <w:spacing w:val="-2"/>
                <w:sz w:val="22"/>
                <w:szCs w:val="22"/>
              </w:rPr>
              <w:t xml:space="preserve"> “Modelo de pr</w:t>
            </w:r>
            <w:r w:rsidR="00306FFF">
              <w:rPr>
                <w:rFonts w:ascii="Arial" w:hAnsi="Arial" w:cs="Arial"/>
                <w:b/>
                <w:spacing w:val="-2"/>
                <w:sz w:val="22"/>
                <w:szCs w:val="22"/>
              </w:rPr>
              <w:t>esentación de Oferta económica”.</w:t>
            </w:r>
          </w:p>
          <w:p w:rsidR="00221A15" w:rsidRPr="00221A15" w:rsidRDefault="00221A15" w:rsidP="00221A15">
            <w:pPr>
              <w:autoSpaceDE w:val="0"/>
              <w:autoSpaceDN w:val="0"/>
              <w:adjustRightInd w:val="0"/>
              <w:jc w:val="both"/>
              <w:rPr>
                <w:rFonts w:ascii="Arial" w:hAnsi="Arial" w:cs="Arial"/>
                <w:color w:val="000000" w:themeColor="text1"/>
                <w:sz w:val="22"/>
                <w:szCs w:val="22"/>
              </w:rPr>
            </w:pPr>
            <w:r w:rsidRPr="00221A15">
              <w:rPr>
                <w:rFonts w:ascii="Arial" w:hAnsi="Arial" w:cs="Arial"/>
                <w:color w:val="000000" w:themeColor="text1"/>
                <w:sz w:val="22"/>
                <w:szCs w:val="22"/>
              </w:rPr>
              <w:t>En dicho anexo el licitador deberá desglosar su base imponible en los siguientes conceptos:</w:t>
            </w:r>
          </w:p>
          <w:p w:rsidR="00221A15" w:rsidRPr="00221A15" w:rsidRDefault="00221A15" w:rsidP="00221A15">
            <w:pPr>
              <w:numPr>
                <w:ilvl w:val="0"/>
                <w:numId w:val="25"/>
              </w:numPr>
              <w:tabs>
                <w:tab w:val="clear" w:pos="1776"/>
                <w:tab w:val="num" w:pos="1812"/>
              </w:tabs>
              <w:autoSpaceDE w:val="0"/>
              <w:autoSpaceDN w:val="0"/>
              <w:adjustRightInd w:val="0"/>
              <w:ind w:left="1812"/>
              <w:jc w:val="both"/>
              <w:rPr>
                <w:rFonts w:ascii="Arial" w:hAnsi="Arial" w:cs="Arial"/>
                <w:color w:val="000000" w:themeColor="text1"/>
                <w:sz w:val="22"/>
                <w:szCs w:val="22"/>
              </w:rPr>
            </w:pPr>
            <w:r w:rsidRPr="00221A15">
              <w:rPr>
                <w:rFonts w:ascii="Arial" w:hAnsi="Arial" w:cs="Arial"/>
                <w:color w:val="000000" w:themeColor="text1"/>
                <w:sz w:val="22"/>
                <w:szCs w:val="22"/>
              </w:rPr>
              <w:t>Coste de personal (docentes, coordinador, etc.)</w:t>
            </w:r>
          </w:p>
          <w:p w:rsidR="00221A15" w:rsidRDefault="00221A15" w:rsidP="00221A15">
            <w:pPr>
              <w:numPr>
                <w:ilvl w:val="0"/>
                <w:numId w:val="25"/>
              </w:numPr>
              <w:tabs>
                <w:tab w:val="clear" w:pos="1776"/>
                <w:tab w:val="num" w:pos="1812"/>
              </w:tabs>
              <w:autoSpaceDE w:val="0"/>
              <w:autoSpaceDN w:val="0"/>
              <w:adjustRightInd w:val="0"/>
              <w:ind w:left="1812"/>
              <w:jc w:val="both"/>
              <w:rPr>
                <w:rFonts w:ascii="Arial" w:hAnsi="Arial" w:cs="Arial"/>
                <w:color w:val="000000" w:themeColor="text1"/>
                <w:sz w:val="22"/>
                <w:szCs w:val="22"/>
              </w:rPr>
            </w:pPr>
            <w:r w:rsidRPr="00221A15">
              <w:rPr>
                <w:rFonts w:ascii="Arial" w:hAnsi="Arial" w:cs="Arial"/>
                <w:color w:val="000000" w:themeColor="text1"/>
                <w:sz w:val="22"/>
                <w:szCs w:val="22"/>
              </w:rPr>
              <w:t xml:space="preserve">Otros (material didáctico, aulas, equipamiento, etc.) </w:t>
            </w:r>
          </w:p>
          <w:p w:rsidR="00935F29" w:rsidRPr="00221A15" w:rsidRDefault="00935F29" w:rsidP="00935F29">
            <w:pPr>
              <w:autoSpaceDE w:val="0"/>
              <w:autoSpaceDN w:val="0"/>
              <w:adjustRightInd w:val="0"/>
              <w:ind w:left="1812"/>
              <w:jc w:val="both"/>
              <w:rPr>
                <w:rFonts w:ascii="Arial" w:hAnsi="Arial" w:cs="Arial"/>
                <w:color w:val="000000" w:themeColor="text1"/>
                <w:sz w:val="22"/>
                <w:szCs w:val="22"/>
              </w:rPr>
            </w:pPr>
          </w:p>
          <w:p w:rsidR="007B238F" w:rsidRDefault="00221A15" w:rsidP="00221A15">
            <w:pPr>
              <w:autoSpaceDE w:val="0"/>
              <w:autoSpaceDN w:val="0"/>
              <w:adjustRightInd w:val="0"/>
              <w:spacing w:before="120" w:after="120"/>
              <w:jc w:val="both"/>
              <w:rPr>
                <w:rFonts w:ascii="Arial" w:hAnsi="Arial" w:cs="Arial"/>
                <w:color w:val="000000" w:themeColor="text1"/>
                <w:sz w:val="22"/>
                <w:szCs w:val="22"/>
              </w:rPr>
            </w:pPr>
            <w:r w:rsidRPr="00221A15">
              <w:rPr>
                <w:rFonts w:ascii="Arial" w:hAnsi="Arial" w:cs="Arial"/>
                <w:color w:val="000000" w:themeColor="text1"/>
                <w:sz w:val="22"/>
                <w:szCs w:val="22"/>
              </w:rPr>
              <w:t xml:space="preserve">El precio ofertado por el licitador en ningún caso podrá contener decimales, es decir, será siempre una cantidad en números enteros sin céntimos de euro (en su Base Imponible), y </w:t>
            </w:r>
            <w:r>
              <w:rPr>
                <w:rFonts w:ascii="Arial" w:hAnsi="Arial" w:cs="Arial"/>
                <w:color w:val="000000" w:themeColor="text1"/>
                <w:sz w:val="22"/>
                <w:szCs w:val="22"/>
              </w:rPr>
              <w:t>se consignará con letra y cifra.</w:t>
            </w:r>
          </w:p>
          <w:p w:rsidR="00DA6763" w:rsidRDefault="00DB6A73" w:rsidP="00221A15">
            <w:pPr>
              <w:autoSpaceDE w:val="0"/>
              <w:autoSpaceDN w:val="0"/>
              <w:adjustRightInd w:val="0"/>
              <w:spacing w:before="120" w:after="120"/>
              <w:jc w:val="both"/>
              <w:rPr>
                <w:rFonts w:ascii="Arial" w:hAnsi="Arial" w:cs="Arial"/>
                <w:color w:val="000000" w:themeColor="text1"/>
                <w:sz w:val="22"/>
                <w:szCs w:val="22"/>
                <w:lang w:val="es-ES_tradnl"/>
              </w:rPr>
            </w:pPr>
            <w:r w:rsidRPr="000E428B">
              <w:rPr>
                <w:rFonts w:ascii="Arial" w:hAnsi="Arial" w:cs="Arial"/>
                <w:color w:val="000000" w:themeColor="text1"/>
                <w:sz w:val="22"/>
                <w:szCs w:val="22"/>
                <w:lang w:val="es-ES_tradnl"/>
              </w:rPr>
              <w:t xml:space="preserve">El precio ofertado por el licitador en la proposición económica se expresará </w:t>
            </w:r>
            <w:r w:rsidRPr="000E428B">
              <w:rPr>
                <w:rFonts w:ascii="Arial" w:hAnsi="Arial" w:cs="Arial"/>
                <w:color w:val="000000" w:themeColor="text1"/>
                <w:sz w:val="22"/>
                <w:szCs w:val="22"/>
                <w:u w:val="single"/>
                <w:lang w:val="es-ES_tradnl"/>
              </w:rPr>
              <w:t>únicamente en euros/hora</w:t>
            </w:r>
            <w:r w:rsidRPr="000E428B">
              <w:rPr>
                <w:rFonts w:ascii="Arial" w:hAnsi="Arial" w:cs="Arial"/>
                <w:color w:val="000000" w:themeColor="text1"/>
                <w:sz w:val="22"/>
                <w:szCs w:val="22"/>
                <w:lang w:val="es-ES_tradnl"/>
              </w:rPr>
              <w:t xml:space="preserve"> sin exceder del precio máximo fijado en el apartado C del presente Pliego.</w:t>
            </w:r>
          </w:p>
          <w:p w:rsidR="00DB6A73" w:rsidRPr="00DA6763" w:rsidRDefault="00DB6A73" w:rsidP="00DA6763">
            <w:pPr>
              <w:autoSpaceDE w:val="0"/>
              <w:autoSpaceDN w:val="0"/>
              <w:adjustRightInd w:val="0"/>
              <w:spacing w:before="120" w:after="120"/>
              <w:jc w:val="both"/>
              <w:rPr>
                <w:rFonts w:ascii="Arial" w:hAnsi="Arial" w:cs="Arial"/>
                <w:color w:val="000000" w:themeColor="text1"/>
                <w:sz w:val="22"/>
                <w:szCs w:val="22"/>
              </w:rPr>
            </w:pPr>
            <w:r w:rsidRPr="000E428B">
              <w:rPr>
                <w:rFonts w:ascii="Arial" w:hAnsi="Arial" w:cs="Arial"/>
                <w:color w:val="000000" w:themeColor="text1"/>
                <w:sz w:val="22"/>
                <w:szCs w:val="22"/>
              </w:rPr>
              <w:t xml:space="preserve">Se deberá detallar en la propuesta económica </w:t>
            </w:r>
            <w:r w:rsidRPr="00DA6763">
              <w:rPr>
                <w:rFonts w:ascii="Arial" w:hAnsi="Arial" w:cs="Arial"/>
                <w:b/>
                <w:color w:val="000000" w:themeColor="text1"/>
                <w:sz w:val="22"/>
                <w:szCs w:val="22"/>
              </w:rPr>
              <w:t>un presupuesto desglosado para cada una de las acciones formativas objeto del contrato</w:t>
            </w:r>
            <w:r w:rsidRPr="000E428B">
              <w:rPr>
                <w:rFonts w:ascii="Arial" w:hAnsi="Arial" w:cs="Arial"/>
                <w:color w:val="000000" w:themeColor="text1"/>
                <w:sz w:val="22"/>
                <w:szCs w:val="22"/>
              </w:rPr>
              <w:t>, para poder realizar la valoración (sobre la base imponible), así como el importe total al que asciende e</w:t>
            </w:r>
            <w:r w:rsidR="00DA6763">
              <w:rPr>
                <w:rFonts w:ascii="Arial" w:hAnsi="Arial" w:cs="Arial"/>
                <w:color w:val="000000" w:themeColor="text1"/>
                <w:sz w:val="22"/>
                <w:szCs w:val="22"/>
              </w:rPr>
              <w:t>l total de la oferta presentada.</w:t>
            </w:r>
          </w:p>
        </w:tc>
      </w:tr>
    </w:tbl>
    <w:p w:rsidR="00FC79FD" w:rsidRDefault="00FC79FD" w:rsidP="00FC79FD">
      <w:pPr>
        <w:autoSpaceDE w:val="0"/>
        <w:autoSpaceDN w:val="0"/>
        <w:adjustRightInd w:val="0"/>
        <w:jc w:val="both"/>
        <w:rPr>
          <w:rFonts w:ascii="TTE1C89A48t00" w:hAnsi="TTE1C89A48t00" w:cs="TTE1C89A48t00"/>
          <w:sz w:val="22"/>
          <w:szCs w:val="22"/>
          <w:lang w:val="es-ES_tradnl"/>
        </w:rPr>
      </w:pPr>
    </w:p>
    <w:p w:rsidR="00226106" w:rsidRDefault="00226106" w:rsidP="00FC79FD">
      <w:pPr>
        <w:autoSpaceDE w:val="0"/>
        <w:autoSpaceDN w:val="0"/>
        <w:adjustRightInd w:val="0"/>
        <w:jc w:val="both"/>
        <w:rPr>
          <w:rFonts w:ascii="TTE1C89A48t00" w:hAnsi="TTE1C89A48t00" w:cs="TTE1C89A48t00"/>
          <w:sz w:val="22"/>
          <w:szCs w:val="22"/>
          <w:lang w:val="es-ES_tradnl"/>
        </w:rPr>
      </w:pPr>
    </w:p>
    <w:p w:rsidR="00FC79FD" w:rsidRDefault="00FC79FD" w:rsidP="00FC79FD">
      <w:pPr>
        <w:autoSpaceDE w:val="0"/>
        <w:autoSpaceDN w:val="0"/>
        <w:adjustRightInd w:val="0"/>
        <w:jc w:val="both"/>
        <w:rPr>
          <w:rFonts w:ascii="TTE1C89A48t00" w:hAnsi="TTE1C89A48t00" w:cs="TTE1C89A48t00"/>
          <w:b/>
          <w:sz w:val="22"/>
          <w:szCs w:val="22"/>
          <w:lang w:val="es-ES_tradnl"/>
        </w:rPr>
      </w:pPr>
      <w:r w:rsidRPr="00DF6015">
        <w:rPr>
          <w:rFonts w:ascii="TTE1C89A48t00" w:hAnsi="TTE1C89A48t00" w:cs="TTE1C89A48t00"/>
          <w:b/>
          <w:sz w:val="22"/>
          <w:szCs w:val="22"/>
          <w:lang w:val="es-ES_tradnl"/>
        </w:rPr>
        <w:t>C.- Presupuesto de la licitación</w:t>
      </w:r>
      <w:r w:rsidRPr="00CA37F0">
        <w:rPr>
          <w:rFonts w:ascii="TTE1C89A48t00" w:hAnsi="TTE1C89A48t00" w:cs="TTE1C89A48t00"/>
          <w:b/>
          <w:sz w:val="22"/>
          <w:szCs w:val="22"/>
          <w:lang w:val="es-ES_tradnl"/>
        </w:rPr>
        <w:t>.</w:t>
      </w:r>
    </w:p>
    <w:p w:rsidR="00FC79FD" w:rsidRDefault="00FC79FD" w:rsidP="00FC79FD">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2"/>
      </w:tblGrid>
      <w:tr w:rsidR="00FC79FD" w:rsidRPr="00DB78DF" w:rsidTr="0088116C">
        <w:trPr>
          <w:trHeight w:val="764"/>
        </w:trPr>
        <w:tc>
          <w:tcPr>
            <w:tcW w:w="8472" w:type="dxa"/>
            <w:tcMar>
              <w:top w:w="57" w:type="dxa"/>
              <w:bottom w:w="57" w:type="dxa"/>
            </w:tcMar>
          </w:tcPr>
          <w:p w:rsidR="003E3532" w:rsidRPr="00CC38AD" w:rsidRDefault="003E3532" w:rsidP="003E3532">
            <w:pPr>
              <w:autoSpaceDE w:val="0"/>
              <w:autoSpaceDN w:val="0"/>
              <w:adjustRightInd w:val="0"/>
              <w:spacing w:before="120" w:after="120"/>
              <w:jc w:val="both"/>
              <w:rPr>
                <w:rFonts w:ascii="Arial" w:hAnsi="Arial" w:cs="Arial"/>
                <w:b/>
                <w:lang w:val="es-ES_tradnl"/>
              </w:rPr>
            </w:pPr>
            <w:r w:rsidRPr="00817505">
              <w:rPr>
                <w:rFonts w:ascii="Arial" w:hAnsi="Arial" w:cs="Arial"/>
                <w:b/>
                <w:sz w:val="22"/>
                <w:szCs w:val="22"/>
                <w:lang w:val="es-ES_tradnl"/>
              </w:rPr>
              <w:t>VALOR TOTAL DEL CONTRATO:</w:t>
            </w:r>
          </w:p>
          <w:p w:rsidR="003E3532" w:rsidRPr="00291A48" w:rsidRDefault="003E3532" w:rsidP="003E3532">
            <w:pPr>
              <w:autoSpaceDE w:val="0"/>
              <w:autoSpaceDN w:val="0"/>
              <w:adjustRightInd w:val="0"/>
              <w:spacing w:before="120" w:after="120"/>
              <w:jc w:val="both"/>
              <w:rPr>
                <w:rFonts w:ascii="Arial" w:hAnsi="Arial" w:cs="Arial"/>
                <w:lang w:val="es-ES_tradnl"/>
              </w:rPr>
            </w:pPr>
            <w:r w:rsidRPr="00817505">
              <w:rPr>
                <w:rFonts w:ascii="Arial" w:hAnsi="Arial" w:cs="Arial"/>
                <w:sz w:val="22"/>
                <w:szCs w:val="22"/>
                <w:lang w:val="es-ES_tradnl"/>
              </w:rPr>
              <w:t>Valor</w:t>
            </w:r>
            <w:r>
              <w:rPr>
                <w:rFonts w:ascii="Arial" w:hAnsi="Arial" w:cs="Arial"/>
                <w:sz w:val="22"/>
                <w:szCs w:val="22"/>
                <w:lang w:val="es-ES_tradnl"/>
              </w:rPr>
              <w:t xml:space="preserve"> estimado del cont</w:t>
            </w:r>
            <w:r w:rsidR="00AE76D3">
              <w:rPr>
                <w:rFonts w:ascii="Arial" w:hAnsi="Arial" w:cs="Arial"/>
                <w:sz w:val="22"/>
                <w:szCs w:val="22"/>
                <w:lang w:val="es-ES_tradnl"/>
              </w:rPr>
              <w:t>rato:</w:t>
            </w:r>
            <w:r w:rsidR="00AE76D3">
              <w:rPr>
                <w:rFonts w:ascii="Arial" w:hAnsi="Arial" w:cs="Arial"/>
                <w:sz w:val="22"/>
                <w:szCs w:val="22"/>
                <w:lang w:val="es-ES_tradnl"/>
              </w:rPr>
              <w:tab/>
              <w:t xml:space="preserve">                       </w:t>
            </w:r>
            <w:r w:rsidR="005830F1">
              <w:rPr>
                <w:rFonts w:ascii="Arial" w:hAnsi="Arial" w:cs="Arial"/>
                <w:sz w:val="22"/>
                <w:szCs w:val="22"/>
                <w:lang w:val="es-ES_tradnl"/>
              </w:rPr>
              <w:t xml:space="preserve">72.000  </w:t>
            </w:r>
            <w:r w:rsidRPr="00291A48">
              <w:rPr>
                <w:rFonts w:ascii="Arial" w:hAnsi="Arial" w:cs="Arial"/>
                <w:sz w:val="22"/>
                <w:szCs w:val="22"/>
              </w:rPr>
              <w:t xml:space="preserve">Euros </w:t>
            </w:r>
            <w:r w:rsidR="005830F1">
              <w:rPr>
                <w:rFonts w:ascii="Arial" w:hAnsi="Arial" w:cs="Arial"/>
                <w:sz w:val="22"/>
                <w:szCs w:val="22"/>
              </w:rPr>
              <w:t>(INCLUYE PRORROGA)</w:t>
            </w:r>
          </w:p>
          <w:p w:rsidR="003E3532" w:rsidRPr="00291A48" w:rsidRDefault="003E3532" w:rsidP="003E3532">
            <w:pPr>
              <w:autoSpaceDE w:val="0"/>
              <w:autoSpaceDN w:val="0"/>
              <w:adjustRightInd w:val="0"/>
              <w:spacing w:before="120" w:after="120"/>
              <w:jc w:val="both"/>
              <w:rPr>
                <w:rFonts w:ascii="Arial" w:hAnsi="Arial" w:cs="Arial"/>
              </w:rPr>
            </w:pPr>
            <w:r w:rsidRPr="00291A48">
              <w:rPr>
                <w:rFonts w:ascii="Arial" w:hAnsi="Arial" w:cs="Arial"/>
                <w:sz w:val="22"/>
                <w:szCs w:val="22"/>
                <w:lang w:val="es-ES_tradnl"/>
              </w:rPr>
              <w:t xml:space="preserve">Importe </w:t>
            </w:r>
            <w:r>
              <w:rPr>
                <w:rFonts w:ascii="Arial" w:hAnsi="Arial" w:cs="Arial"/>
                <w:sz w:val="22"/>
                <w:szCs w:val="22"/>
                <w:lang w:val="es-ES_tradnl"/>
              </w:rPr>
              <w:t>máximo de li</w:t>
            </w:r>
            <w:r w:rsidR="00E80890">
              <w:rPr>
                <w:rFonts w:ascii="Arial" w:hAnsi="Arial" w:cs="Arial"/>
                <w:sz w:val="22"/>
                <w:szCs w:val="22"/>
                <w:lang w:val="es-ES_tradnl"/>
              </w:rPr>
              <w:t xml:space="preserve">citación:                      </w:t>
            </w:r>
            <w:r w:rsidR="00E641F1">
              <w:rPr>
                <w:rFonts w:ascii="Arial" w:hAnsi="Arial" w:cs="Arial"/>
                <w:sz w:val="22"/>
                <w:szCs w:val="22"/>
                <w:lang w:val="es-ES_tradnl"/>
              </w:rPr>
              <w:t xml:space="preserve"> </w:t>
            </w:r>
            <w:r w:rsidR="005830F1">
              <w:rPr>
                <w:rFonts w:ascii="Arial" w:hAnsi="Arial" w:cs="Arial"/>
                <w:sz w:val="22"/>
                <w:szCs w:val="22"/>
                <w:lang w:val="es-ES_tradnl"/>
              </w:rPr>
              <w:t>36</w:t>
            </w:r>
            <w:r w:rsidR="007549B8">
              <w:rPr>
                <w:rFonts w:ascii="Arial" w:hAnsi="Arial" w:cs="Arial"/>
                <w:sz w:val="22"/>
                <w:szCs w:val="22"/>
                <w:lang w:val="es-ES_tradnl"/>
              </w:rPr>
              <w:t>.000</w:t>
            </w:r>
            <w:r w:rsidRPr="00291A48">
              <w:rPr>
                <w:rFonts w:ascii="Arial" w:hAnsi="Arial" w:cs="Arial"/>
                <w:sz w:val="22"/>
                <w:szCs w:val="22"/>
                <w:lang w:val="es-ES_tradnl"/>
              </w:rPr>
              <w:t xml:space="preserve"> </w:t>
            </w:r>
            <w:r w:rsidR="005830F1">
              <w:rPr>
                <w:rFonts w:ascii="Arial" w:hAnsi="Arial" w:cs="Arial"/>
                <w:sz w:val="22"/>
                <w:szCs w:val="22"/>
                <w:lang w:val="es-ES_tradnl"/>
              </w:rPr>
              <w:t xml:space="preserve"> </w:t>
            </w:r>
            <w:r w:rsidRPr="00291A48">
              <w:rPr>
                <w:rFonts w:ascii="Arial" w:hAnsi="Arial" w:cs="Arial"/>
                <w:sz w:val="22"/>
                <w:szCs w:val="22"/>
              </w:rPr>
              <w:t xml:space="preserve">Euros </w:t>
            </w:r>
          </w:p>
          <w:p w:rsidR="003E3532" w:rsidRPr="00291A48" w:rsidRDefault="003E3532" w:rsidP="003E3532">
            <w:pPr>
              <w:autoSpaceDE w:val="0"/>
              <w:autoSpaceDN w:val="0"/>
              <w:adjustRightInd w:val="0"/>
              <w:spacing w:before="120" w:after="120"/>
              <w:jc w:val="both"/>
              <w:rPr>
                <w:rFonts w:ascii="Arial" w:hAnsi="Arial" w:cs="Arial"/>
              </w:rPr>
            </w:pPr>
            <w:r w:rsidRPr="00291A48">
              <w:rPr>
                <w:rFonts w:ascii="Arial" w:hAnsi="Arial" w:cs="Arial"/>
                <w:sz w:val="22"/>
                <w:szCs w:val="22"/>
              </w:rPr>
              <w:t xml:space="preserve">Impuesto del valor añadido:      </w:t>
            </w:r>
            <w:r w:rsidR="005830F1">
              <w:rPr>
                <w:rFonts w:ascii="Arial" w:hAnsi="Arial" w:cs="Arial"/>
                <w:sz w:val="22"/>
                <w:szCs w:val="22"/>
              </w:rPr>
              <w:t xml:space="preserve">                       </w:t>
            </w:r>
            <w:r>
              <w:rPr>
                <w:rFonts w:ascii="Arial" w:hAnsi="Arial" w:cs="Arial"/>
                <w:sz w:val="22"/>
                <w:szCs w:val="22"/>
              </w:rPr>
              <w:t xml:space="preserve"> </w:t>
            </w:r>
            <w:r w:rsidRPr="00291A48">
              <w:rPr>
                <w:rFonts w:ascii="Arial" w:hAnsi="Arial" w:cs="Arial"/>
                <w:sz w:val="22"/>
                <w:szCs w:val="22"/>
              </w:rPr>
              <w:t xml:space="preserve"> (*)</w:t>
            </w:r>
          </w:p>
          <w:p w:rsidR="003E3532" w:rsidRDefault="003E3532" w:rsidP="003E3532">
            <w:pPr>
              <w:autoSpaceDE w:val="0"/>
              <w:autoSpaceDN w:val="0"/>
              <w:adjustRightInd w:val="0"/>
              <w:spacing w:before="120" w:after="120"/>
              <w:jc w:val="both"/>
              <w:rPr>
                <w:rFonts w:ascii="Arial" w:hAnsi="Arial" w:cs="Arial"/>
                <w:sz w:val="22"/>
                <w:szCs w:val="22"/>
              </w:rPr>
            </w:pPr>
            <w:r w:rsidRPr="00291A48">
              <w:rPr>
                <w:rFonts w:ascii="Arial" w:hAnsi="Arial" w:cs="Arial"/>
                <w:sz w:val="22"/>
                <w:szCs w:val="22"/>
              </w:rPr>
              <w:t>Importe Total</w:t>
            </w:r>
            <w:r>
              <w:rPr>
                <w:rFonts w:ascii="Arial" w:hAnsi="Arial" w:cs="Arial"/>
                <w:sz w:val="22"/>
                <w:szCs w:val="22"/>
              </w:rPr>
              <w:t xml:space="preserve"> </w:t>
            </w:r>
            <w:r w:rsidRPr="00291A48">
              <w:rPr>
                <w:rFonts w:ascii="Arial" w:hAnsi="Arial" w:cs="Arial"/>
                <w:sz w:val="22"/>
                <w:szCs w:val="22"/>
              </w:rPr>
              <w:t xml:space="preserve">                            </w:t>
            </w:r>
            <w:r w:rsidR="00E641F1">
              <w:rPr>
                <w:rFonts w:ascii="Arial" w:hAnsi="Arial" w:cs="Arial"/>
                <w:sz w:val="22"/>
                <w:szCs w:val="22"/>
              </w:rPr>
              <w:t xml:space="preserve">                   </w:t>
            </w:r>
            <w:r w:rsidR="005830F1">
              <w:rPr>
                <w:rFonts w:ascii="Arial" w:hAnsi="Arial" w:cs="Arial"/>
                <w:sz w:val="22"/>
                <w:szCs w:val="22"/>
              </w:rPr>
              <w:t>36.000</w:t>
            </w:r>
            <w:r w:rsidRPr="00817505">
              <w:rPr>
                <w:rFonts w:ascii="Arial" w:hAnsi="Arial" w:cs="Arial"/>
                <w:sz w:val="22"/>
                <w:szCs w:val="22"/>
              </w:rPr>
              <w:t xml:space="preserve"> </w:t>
            </w:r>
            <w:r w:rsidR="005830F1">
              <w:rPr>
                <w:rFonts w:ascii="Arial" w:hAnsi="Arial" w:cs="Arial"/>
                <w:sz w:val="22"/>
                <w:szCs w:val="22"/>
              </w:rPr>
              <w:t xml:space="preserve"> </w:t>
            </w:r>
            <w:r w:rsidRPr="00817505">
              <w:rPr>
                <w:rFonts w:ascii="Arial" w:hAnsi="Arial" w:cs="Arial"/>
                <w:sz w:val="22"/>
                <w:szCs w:val="22"/>
              </w:rPr>
              <w:t>Euros</w:t>
            </w:r>
          </w:p>
          <w:p w:rsidR="00F065A5" w:rsidRPr="00291A48" w:rsidRDefault="00F065A5" w:rsidP="003E3532">
            <w:pPr>
              <w:autoSpaceDE w:val="0"/>
              <w:autoSpaceDN w:val="0"/>
              <w:adjustRightInd w:val="0"/>
              <w:spacing w:before="120" w:after="120"/>
              <w:jc w:val="both"/>
              <w:rPr>
                <w:rFonts w:ascii="Arial" w:hAnsi="Arial" w:cs="Arial"/>
              </w:rPr>
            </w:pPr>
          </w:p>
          <w:p w:rsidR="003E3532" w:rsidRDefault="003E3532" w:rsidP="003E3532">
            <w:pPr>
              <w:autoSpaceDE w:val="0"/>
              <w:autoSpaceDN w:val="0"/>
              <w:adjustRightInd w:val="0"/>
              <w:spacing w:before="120" w:after="120"/>
              <w:jc w:val="both"/>
              <w:rPr>
                <w:rFonts w:ascii="Arial" w:hAnsi="Arial" w:cs="Arial"/>
                <w:b/>
                <w:bCs/>
                <w:iCs/>
                <w:sz w:val="22"/>
                <w:szCs w:val="22"/>
                <w:lang w:val="es-ES_tradnl"/>
              </w:rPr>
            </w:pPr>
            <w:r w:rsidRPr="003E3388">
              <w:rPr>
                <w:rFonts w:ascii="Arial" w:hAnsi="Arial" w:cs="Arial"/>
                <w:i/>
                <w:sz w:val="22"/>
                <w:szCs w:val="22"/>
                <w:lang w:val="es-ES_tradnl"/>
              </w:rPr>
              <w:t>(*)</w:t>
            </w:r>
            <w:r w:rsidRPr="003E3388">
              <w:rPr>
                <w:rFonts w:ascii="Arial" w:hAnsi="Arial" w:cs="Arial"/>
                <w:i/>
                <w:sz w:val="22"/>
                <w:szCs w:val="22"/>
              </w:rPr>
              <w:t xml:space="preserve"> </w:t>
            </w:r>
            <w:r w:rsidRPr="003E3388">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3E3388">
              <w:rPr>
                <w:rFonts w:ascii="Arial" w:hAnsi="Arial" w:cs="Arial"/>
                <w:b/>
                <w:bCs/>
                <w:iCs/>
                <w:sz w:val="22"/>
                <w:szCs w:val="22"/>
                <w:lang w:val="es-ES_tradnl"/>
              </w:rPr>
              <w:t>.</w:t>
            </w:r>
          </w:p>
          <w:p w:rsidR="0067586F" w:rsidRPr="0067586F" w:rsidRDefault="0067586F" w:rsidP="0067586F">
            <w:pPr>
              <w:jc w:val="both"/>
              <w:rPr>
                <w:rFonts w:ascii="Arial" w:hAnsi="Arial" w:cs="Arial"/>
                <w:b/>
                <w:bCs/>
                <w:iCs/>
                <w:sz w:val="22"/>
                <w:szCs w:val="22"/>
                <w:lang w:val="es-ES_tradnl"/>
              </w:rPr>
            </w:pPr>
            <w:r w:rsidRPr="0067586F">
              <w:rPr>
                <w:rFonts w:ascii="Arial" w:hAnsi="Arial" w:cs="Arial"/>
                <w:b/>
                <w:bCs/>
                <w:iCs/>
                <w:sz w:val="22"/>
                <w:szCs w:val="22"/>
                <w:lang w:val="es-ES_tradnl"/>
              </w:rPr>
              <w:t xml:space="preserve">Para esta licitación se facilita modelo Anexo IV (bis), por requerir un Precio/hora, al estar la licitación condicionada a un máximo de horas de impartición de talleres diferentes, y a su vez cada uno tiene diferentes horas. </w:t>
            </w:r>
          </w:p>
          <w:p w:rsidR="0067586F" w:rsidRDefault="0067586F" w:rsidP="0067586F">
            <w:pPr>
              <w:autoSpaceDE w:val="0"/>
              <w:autoSpaceDN w:val="0"/>
              <w:adjustRightInd w:val="0"/>
              <w:jc w:val="both"/>
              <w:rPr>
                <w:rFonts w:ascii="Arial" w:hAnsi="Arial" w:cs="Arial"/>
                <w:bCs/>
                <w:iCs/>
                <w:sz w:val="22"/>
                <w:szCs w:val="22"/>
                <w:lang w:val="es-ES_tradnl"/>
              </w:rPr>
            </w:pPr>
          </w:p>
          <w:p w:rsidR="003E3532" w:rsidRPr="00F65E7C" w:rsidRDefault="003E3532" w:rsidP="003E3532">
            <w:pPr>
              <w:autoSpaceDE w:val="0"/>
              <w:autoSpaceDN w:val="0"/>
              <w:adjustRightInd w:val="0"/>
              <w:spacing w:before="120" w:after="120"/>
              <w:jc w:val="both"/>
              <w:rPr>
                <w:rFonts w:ascii="Arial" w:hAnsi="Arial" w:cs="Arial"/>
                <w:b/>
                <w:lang w:val="es-ES_tradnl"/>
              </w:rPr>
            </w:pPr>
            <w:r w:rsidRPr="00F65E7C">
              <w:rPr>
                <w:rFonts w:ascii="Arial" w:hAnsi="Arial" w:cs="Arial"/>
                <w:b/>
                <w:sz w:val="22"/>
                <w:szCs w:val="22"/>
                <w:lang w:val="es-ES_tradnl"/>
              </w:rPr>
              <w:t>Desglose por cada Acción:</w:t>
            </w:r>
          </w:p>
          <w:p w:rsidR="004F660D" w:rsidRDefault="003E3532" w:rsidP="003E3532">
            <w:pPr>
              <w:autoSpaceDE w:val="0"/>
              <w:autoSpaceDN w:val="0"/>
              <w:adjustRightInd w:val="0"/>
              <w:spacing w:before="120" w:after="120"/>
              <w:jc w:val="both"/>
              <w:rPr>
                <w:rFonts w:ascii="Arial" w:hAnsi="Arial" w:cs="Arial"/>
                <w:bCs/>
                <w:iCs/>
                <w:sz w:val="22"/>
                <w:szCs w:val="22"/>
                <w:lang w:val="es-ES_tradnl"/>
              </w:rPr>
            </w:pPr>
            <w:r w:rsidRPr="00304154">
              <w:rPr>
                <w:rFonts w:ascii="Arial" w:hAnsi="Arial" w:cs="Arial"/>
                <w:bCs/>
                <w:iCs/>
                <w:sz w:val="22"/>
                <w:szCs w:val="22"/>
                <w:u w:val="single"/>
                <w:lang w:val="es-ES_tradnl"/>
              </w:rPr>
              <w:t>El precio por hora de la licitación</w:t>
            </w:r>
            <w:r w:rsidRPr="006C46D3">
              <w:rPr>
                <w:rFonts w:ascii="Arial" w:hAnsi="Arial" w:cs="Arial"/>
                <w:bCs/>
                <w:iCs/>
                <w:sz w:val="22"/>
                <w:szCs w:val="22"/>
                <w:lang w:val="es-ES_tradnl"/>
              </w:rPr>
              <w:t xml:space="preserve"> que la Asociación para el Empleo y la Formación de Personas con</w:t>
            </w:r>
            <w:r w:rsidRPr="003E3388">
              <w:rPr>
                <w:rFonts w:ascii="Arial" w:hAnsi="Arial" w:cs="Arial"/>
                <w:bCs/>
                <w:iCs/>
                <w:sz w:val="22"/>
                <w:szCs w:val="22"/>
                <w:lang w:val="es-ES_tradnl"/>
              </w:rPr>
              <w:t xml:space="preserve"> Discapacidad estipula como </w:t>
            </w:r>
            <w:r w:rsidRPr="00304154">
              <w:rPr>
                <w:rFonts w:ascii="Arial" w:hAnsi="Arial" w:cs="Arial"/>
                <w:bCs/>
                <w:iCs/>
                <w:sz w:val="22"/>
                <w:szCs w:val="22"/>
                <w:u w:val="single"/>
                <w:lang w:val="es-ES_tradnl"/>
              </w:rPr>
              <w:t>precio máximo</w:t>
            </w:r>
            <w:r w:rsidRPr="003E3388">
              <w:rPr>
                <w:rFonts w:ascii="Arial" w:hAnsi="Arial" w:cs="Arial"/>
                <w:bCs/>
                <w:iCs/>
                <w:sz w:val="22"/>
                <w:szCs w:val="22"/>
                <w:lang w:val="es-ES_tradnl"/>
              </w:rPr>
              <w:t xml:space="preserve"> </w:t>
            </w:r>
            <w:r w:rsidR="00C75A35">
              <w:rPr>
                <w:rFonts w:ascii="Arial" w:hAnsi="Arial" w:cs="Arial"/>
                <w:bCs/>
                <w:iCs/>
                <w:sz w:val="22"/>
                <w:szCs w:val="22"/>
                <w:lang w:val="es-ES_tradnl"/>
              </w:rPr>
              <w:t xml:space="preserve">es </w:t>
            </w:r>
            <w:r w:rsidR="00A67736">
              <w:rPr>
                <w:rFonts w:ascii="Arial" w:hAnsi="Arial" w:cs="Arial"/>
                <w:bCs/>
                <w:iCs/>
                <w:sz w:val="22"/>
                <w:szCs w:val="22"/>
                <w:lang w:val="es-ES_tradnl"/>
              </w:rPr>
              <w:t>el siguiente</w:t>
            </w:r>
            <w:r w:rsidR="00F065A5">
              <w:rPr>
                <w:rFonts w:ascii="Arial" w:hAnsi="Arial" w:cs="Arial"/>
                <w:bCs/>
                <w:iCs/>
                <w:sz w:val="22"/>
                <w:szCs w:val="22"/>
                <w:lang w:val="es-ES_tradnl"/>
              </w:rPr>
              <w:t xml:space="preserve"> </w:t>
            </w:r>
            <w:r w:rsidR="00A67736">
              <w:rPr>
                <w:rFonts w:ascii="Arial" w:hAnsi="Arial" w:cs="Arial"/>
                <w:bCs/>
                <w:iCs/>
                <w:sz w:val="22"/>
                <w:szCs w:val="22"/>
                <w:lang w:val="es-ES_tradnl"/>
              </w:rPr>
              <w:t>para cada acción:</w:t>
            </w:r>
          </w:p>
          <w:p w:rsidR="00FC79FD" w:rsidRPr="00747EE2" w:rsidRDefault="00C55A58" w:rsidP="00C55A58">
            <w:pPr>
              <w:pStyle w:val="Prrafodelista"/>
              <w:numPr>
                <w:ilvl w:val="0"/>
                <w:numId w:val="22"/>
              </w:numPr>
              <w:tabs>
                <w:tab w:val="left" w:pos="4920"/>
              </w:tabs>
              <w:autoSpaceDE w:val="0"/>
              <w:autoSpaceDN w:val="0"/>
              <w:adjustRightInd w:val="0"/>
              <w:spacing w:before="120" w:after="120"/>
              <w:jc w:val="both"/>
              <w:rPr>
                <w:rFonts w:ascii="Arial" w:hAnsi="Arial" w:cs="Arial"/>
                <w:bCs/>
                <w:iCs/>
                <w:sz w:val="22"/>
                <w:szCs w:val="22"/>
                <w:lang w:val="es-ES_tradnl"/>
              </w:rPr>
            </w:pPr>
            <w:r w:rsidRPr="00C55A58">
              <w:rPr>
                <w:rFonts w:ascii="Arial" w:hAnsi="Arial" w:cs="Arial"/>
                <w:bCs/>
                <w:iCs/>
                <w:sz w:val="22"/>
                <w:szCs w:val="22"/>
                <w:lang w:val="es-ES_tradnl"/>
              </w:rPr>
              <w:t>Taller Blanco sobre Negro</w:t>
            </w:r>
            <w:r w:rsidR="003E3532" w:rsidRPr="00747EE2">
              <w:rPr>
                <w:rFonts w:ascii="Arial" w:hAnsi="Arial" w:cs="Arial"/>
                <w:bCs/>
                <w:iCs/>
                <w:sz w:val="22"/>
                <w:szCs w:val="22"/>
                <w:lang w:val="es-ES_tradnl"/>
              </w:rPr>
              <w:t xml:space="preserve">                                    </w:t>
            </w:r>
            <w:r w:rsidR="00E44BE5" w:rsidRPr="00747EE2">
              <w:rPr>
                <w:rFonts w:ascii="Arial" w:hAnsi="Arial" w:cs="Arial"/>
                <w:bCs/>
                <w:iCs/>
                <w:sz w:val="22"/>
                <w:szCs w:val="22"/>
                <w:lang w:val="es-ES_tradnl"/>
              </w:rPr>
              <w:t xml:space="preserve">              </w:t>
            </w:r>
            <w:r w:rsidR="003E3532" w:rsidRPr="00747EE2">
              <w:rPr>
                <w:rFonts w:ascii="Arial" w:hAnsi="Arial" w:cs="Arial"/>
                <w:bCs/>
                <w:iCs/>
                <w:sz w:val="22"/>
                <w:szCs w:val="22"/>
                <w:lang w:val="es-ES_tradnl"/>
              </w:rPr>
              <w:t xml:space="preserve">  </w:t>
            </w:r>
            <w:r w:rsidR="00E641F1">
              <w:rPr>
                <w:rFonts w:ascii="Arial" w:hAnsi="Arial" w:cs="Arial"/>
                <w:bCs/>
                <w:iCs/>
                <w:sz w:val="22"/>
                <w:szCs w:val="22"/>
                <w:lang w:val="es-ES_tradnl"/>
              </w:rPr>
              <w:t xml:space="preserve"> </w:t>
            </w:r>
            <w:r w:rsidR="00C8245F">
              <w:rPr>
                <w:rFonts w:ascii="Arial" w:hAnsi="Arial" w:cs="Arial"/>
                <w:bCs/>
                <w:iCs/>
                <w:sz w:val="22"/>
                <w:szCs w:val="22"/>
                <w:lang w:val="es-ES_tradnl"/>
              </w:rPr>
              <w:t xml:space="preserve">    </w:t>
            </w:r>
            <w:r w:rsidR="00F37AD7">
              <w:rPr>
                <w:rFonts w:ascii="Arial" w:hAnsi="Arial" w:cs="Arial"/>
                <w:bCs/>
                <w:iCs/>
                <w:sz w:val="22"/>
                <w:szCs w:val="22"/>
                <w:lang w:val="es-ES_tradnl"/>
              </w:rPr>
              <w:t>60</w:t>
            </w:r>
            <w:r w:rsidR="003E3532" w:rsidRPr="00747EE2">
              <w:rPr>
                <w:rFonts w:ascii="Arial" w:hAnsi="Arial" w:cs="Arial"/>
                <w:bCs/>
                <w:iCs/>
                <w:sz w:val="22"/>
                <w:szCs w:val="22"/>
                <w:lang w:val="es-ES_tradnl"/>
              </w:rPr>
              <w:t xml:space="preserve"> €/hora</w:t>
            </w:r>
          </w:p>
          <w:p w:rsidR="003E5459" w:rsidRPr="00747EE2" w:rsidRDefault="00C55A58" w:rsidP="00C55A58">
            <w:pPr>
              <w:pStyle w:val="Prrafodelista"/>
              <w:numPr>
                <w:ilvl w:val="0"/>
                <w:numId w:val="22"/>
              </w:numPr>
              <w:tabs>
                <w:tab w:val="left" w:pos="4920"/>
              </w:tabs>
              <w:autoSpaceDE w:val="0"/>
              <w:autoSpaceDN w:val="0"/>
              <w:adjustRightInd w:val="0"/>
              <w:spacing w:before="120" w:after="120"/>
              <w:jc w:val="both"/>
              <w:rPr>
                <w:rFonts w:ascii="Arial" w:hAnsi="Arial" w:cs="Arial"/>
                <w:bCs/>
                <w:iCs/>
                <w:sz w:val="22"/>
                <w:szCs w:val="22"/>
                <w:lang w:val="es-ES_tradnl"/>
              </w:rPr>
            </w:pPr>
            <w:r w:rsidRPr="00C55A58">
              <w:rPr>
                <w:rFonts w:ascii="Arial" w:hAnsi="Arial" w:cs="Arial"/>
                <w:bCs/>
                <w:iCs/>
                <w:sz w:val="22"/>
                <w:szCs w:val="22"/>
                <w:lang w:val="es-ES_tradnl"/>
              </w:rPr>
              <w:t>Taller Sé lo que Hago</w:t>
            </w:r>
            <w:r w:rsidR="003E5459" w:rsidRPr="00747EE2">
              <w:rPr>
                <w:rFonts w:ascii="Arial" w:hAnsi="Arial" w:cs="Arial"/>
                <w:bCs/>
                <w:iCs/>
                <w:sz w:val="22"/>
                <w:szCs w:val="22"/>
                <w:lang w:val="es-ES_tradnl"/>
              </w:rPr>
              <w:t xml:space="preserve">                                          </w:t>
            </w:r>
            <w:r w:rsidR="00E44BE5" w:rsidRPr="00747EE2">
              <w:rPr>
                <w:rFonts w:ascii="Arial" w:hAnsi="Arial" w:cs="Arial"/>
                <w:bCs/>
                <w:iCs/>
                <w:sz w:val="22"/>
                <w:szCs w:val="22"/>
                <w:lang w:val="es-ES_tradnl"/>
              </w:rPr>
              <w:t xml:space="preserve">               </w:t>
            </w:r>
            <w:r w:rsidR="003E5459" w:rsidRPr="00747EE2">
              <w:rPr>
                <w:rFonts w:ascii="Arial" w:hAnsi="Arial" w:cs="Arial"/>
                <w:bCs/>
                <w:iCs/>
                <w:sz w:val="22"/>
                <w:szCs w:val="22"/>
                <w:lang w:val="es-ES_tradnl"/>
              </w:rPr>
              <w:t xml:space="preserve">      </w:t>
            </w:r>
            <w:r w:rsidR="0088116C">
              <w:rPr>
                <w:rFonts w:ascii="Arial" w:hAnsi="Arial" w:cs="Arial"/>
                <w:bCs/>
                <w:iCs/>
                <w:sz w:val="22"/>
                <w:szCs w:val="22"/>
                <w:lang w:val="es-ES_tradnl"/>
              </w:rPr>
              <w:t xml:space="preserve"> </w:t>
            </w:r>
            <w:r w:rsidR="00F37AD7">
              <w:rPr>
                <w:rFonts w:ascii="Arial" w:hAnsi="Arial" w:cs="Arial"/>
                <w:bCs/>
                <w:iCs/>
                <w:sz w:val="22"/>
                <w:szCs w:val="22"/>
                <w:lang w:val="es-ES_tradnl"/>
              </w:rPr>
              <w:t>60</w:t>
            </w:r>
            <w:r w:rsidR="003E5459" w:rsidRPr="00747EE2">
              <w:rPr>
                <w:rFonts w:ascii="Arial" w:hAnsi="Arial" w:cs="Arial"/>
                <w:bCs/>
                <w:iCs/>
                <w:sz w:val="22"/>
                <w:szCs w:val="22"/>
                <w:lang w:val="es-ES_tradnl"/>
              </w:rPr>
              <w:t xml:space="preserve"> €/hora</w:t>
            </w:r>
          </w:p>
          <w:p w:rsidR="003E5459" w:rsidRDefault="00C55A58" w:rsidP="00C55A58">
            <w:pPr>
              <w:pStyle w:val="Prrafodelista"/>
              <w:numPr>
                <w:ilvl w:val="0"/>
                <w:numId w:val="22"/>
              </w:numPr>
              <w:tabs>
                <w:tab w:val="left" w:pos="4920"/>
                <w:tab w:val="left" w:pos="6240"/>
              </w:tabs>
              <w:autoSpaceDE w:val="0"/>
              <w:autoSpaceDN w:val="0"/>
              <w:adjustRightInd w:val="0"/>
              <w:spacing w:before="120" w:after="120"/>
              <w:jc w:val="both"/>
              <w:rPr>
                <w:rFonts w:ascii="Arial" w:hAnsi="Arial" w:cs="Arial"/>
                <w:bCs/>
                <w:iCs/>
                <w:sz w:val="22"/>
                <w:szCs w:val="22"/>
                <w:lang w:val="es-ES_tradnl"/>
              </w:rPr>
            </w:pPr>
            <w:r w:rsidRPr="00C55A58">
              <w:rPr>
                <w:rFonts w:ascii="Arial" w:hAnsi="Arial" w:cs="Arial"/>
                <w:bCs/>
                <w:iCs/>
                <w:sz w:val="22"/>
                <w:szCs w:val="22"/>
                <w:lang w:val="es-ES_tradnl"/>
              </w:rPr>
              <w:t>Taller Deja que te cuente</w:t>
            </w:r>
            <w:r w:rsidR="00E44BE5" w:rsidRPr="00747EE2">
              <w:rPr>
                <w:rFonts w:ascii="Arial" w:hAnsi="Arial" w:cs="Arial"/>
                <w:bCs/>
                <w:iCs/>
                <w:sz w:val="22"/>
                <w:szCs w:val="22"/>
                <w:lang w:val="es-ES_tradnl"/>
              </w:rPr>
              <w:t xml:space="preserve">   </w:t>
            </w:r>
            <w:r w:rsidR="0088116C">
              <w:rPr>
                <w:rFonts w:ascii="Arial" w:hAnsi="Arial" w:cs="Arial"/>
                <w:bCs/>
                <w:iCs/>
                <w:sz w:val="22"/>
                <w:szCs w:val="22"/>
                <w:lang w:val="es-ES_tradnl"/>
              </w:rPr>
              <w:t xml:space="preserve"> </w:t>
            </w:r>
            <w:r w:rsidR="00E44BE5" w:rsidRPr="00747EE2">
              <w:rPr>
                <w:rFonts w:ascii="Arial" w:hAnsi="Arial" w:cs="Arial"/>
                <w:bCs/>
                <w:iCs/>
                <w:sz w:val="22"/>
                <w:szCs w:val="22"/>
                <w:lang w:val="es-ES_tradnl"/>
              </w:rPr>
              <w:t xml:space="preserve">    </w:t>
            </w:r>
            <w:r>
              <w:rPr>
                <w:rFonts w:ascii="Arial" w:hAnsi="Arial" w:cs="Arial"/>
                <w:bCs/>
                <w:iCs/>
                <w:sz w:val="22"/>
                <w:szCs w:val="22"/>
                <w:lang w:val="es-ES_tradnl"/>
              </w:rPr>
              <w:t xml:space="preserve">                                           </w:t>
            </w:r>
            <w:r w:rsidR="00E44BE5" w:rsidRPr="00747EE2">
              <w:rPr>
                <w:rFonts w:ascii="Arial" w:hAnsi="Arial" w:cs="Arial"/>
                <w:bCs/>
                <w:iCs/>
                <w:sz w:val="22"/>
                <w:szCs w:val="22"/>
                <w:lang w:val="es-ES_tradnl"/>
              </w:rPr>
              <w:t xml:space="preserve"> </w:t>
            </w:r>
            <w:r w:rsidR="00BE3A84">
              <w:rPr>
                <w:rFonts w:ascii="Arial" w:hAnsi="Arial" w:cs="Arial"/>
                <w:bCs/>
                <w:iCs/>
                <w:sz w:val="22"/>
                <w:szCs w:val="22"/>
                <w:lang w:val="es-ES_tradnl"/>
              </w:rPr>
              <w:t xml:space="preserve"> </w:t>
            </w:r>
            <w:r w:rsidR="00C8245F">
              <w:rPr>
                <w:rFonts w:ascii="Arial" w:hAnsi="Arial" w:cs="Arial"/>
                <w:bCs/>
                <w:iCs/>
                <w:sz w:val="22"/>
                <w:szCs w:val="22"/>
                <w:lang w:val="es-ES_tradnl"/>
              </w:rPr>
              <w:t xml:space="preserve">  </w:t>
            </w:r>
            <w:r w:rsidR="000539DE">
              <w:rPr>
                <w:rFonts w:ascii="Arial" w:hAnsi="Arial" w:cs="Arial"/>
                <w:bCs/>
                <w:iCs/>
                <w:sz w:val="22"/>
                <w:szCs w:val="22"/>
                <w:lang w:val="es-ES_tradnl"/>
              </w:rPr>
              <w:t xml:space="preserve">  </w:t>
            </w:r>
            <w:r w:rsidR="00CE2E25">
              <w:rPr>
                <w:rFonts w:ascii="Arial" w:hAnsi="Arial" w:cs="Arial"/>
                <w:bCs/>
                <w:iCs/>
                <w:sz w:val="22"/>
                <w:szCs w:val="22"/>
                <w:lang w:val="es-ES_tradnl"/>
              </w:rPr>
              <w:t xml:space="preserve"> </w:t>
            </w:r>
            <w:r w:rsidR="00EC2E72">
              <w:rPr>
                <w:rFonts w:ascii="Arial" w:hAnsi="Arial" w:cs="Arial"/>
                <w:bCs/>
                <w:iCs/>
                <w:sz w:val="22"/>
                <w:szCs w:val="22"/>
                <w:lang w:val="es-ES_tradnl"/>
              </w:rPr>
              <w:t xml:space="preserve"> </w:t>
            </w:r>
            <w:r w:rsidR="00F37AD7">
              <w:rPr>
                <w:rFonts w:ascii="Arial" w:hAnsi="Arial" w:cs="Arial"/>
                <w:bCs/>
                <w:iCs/>
                <w:sz w:val="22"/>
                <w:szCs w:val="22"/>
                <w:lang w:val="es-ES_tradnl"/>
              </w:rPr>
              <w:t>60</w:t>
            </w:r>
            <w:r w:rsidR="00E44BE5" w:rsidRPr="00747EE2">
              <w:rPr>
                <w:rFonts w:ascii="Arial" w:hAnsi="Arial" w:cs="Arial"/>
                <w:bCs/>
                <w:iCs/>
                <w:sz w:val="22"/>
                <w:szCs w:val="22"/>
                <w:lang w:val="es-ES_tradnl"/>
              </w:rPr>
              <w:t xml:space="preserve"> €/hora</w:t>
            </w:r>
          </w:p>
          <w:p w:rsidR="000539DE" w:rsidRDefault="000539DE" w:rsidP="000539DE">
            <w:pPr>
              <w:pStyle w:val="Prrafodelista"/>
              <w:tabs>
                <w:tab w:val="left" w:pos="4920"/>
                <w:tab w:val="left" w:pos="6240"/>
              </w:tabs>
              <w:autoSpaceDE w:val="0"/>
              <w:autoSpaceDN w:val="0"/>
              <w:adjustRightInd w:val="0"/>
              <w:spacing w:before="120" w:after="120"/>
              <w:jc w:val="both"/>
              <w:rPr>
                <w:rFonts w:ascii="Arial" w:hAnsi="Arial" w:cs="Arial"/>
                <w:bCs/>
                <w:iCs/>
                <w:sz w:val="22"/>
                <w:szCs w:val="22"/>
                <w:lang w:val="es-ES_tradnl"/>
              </w:rPr>
            </w:pPr>
          </w:p>
          <w:p w:rsidR="000539DE" w:rsidRDefault="000539DE" w:rsidP="000539DE">
            <w:pPr>
              <w:autoSpaceDE w:val="0"/>
              <w:autoSpaceDN w:val="0"/>
              <w:adjustRightInd w:val="0"/>
              <w:jc w:val="both"/>
              <w:rPr>
                <w:rFonts w:ascii="Arial" w:hAnsi="Arial" w:cs="Arial"/>
                <w:bCs/>
                <w:iCs/>
                <w:sz w:val="22"/>
                <w:szCs w:val="22"/>
                <w:lang w:val="es-ES_tradnl"/>
              </w:rPr>
            </w:pPr>
            <w:r w:rsidRPr="00F930EF">
              <w:rPr>
                <w:rFonts w:ascii="Arial" w:hAnsi="Arial" w:cs="Arial"/>
                <w:bCs/>
                <w:iCs/>
                <w:sz w:val="22"/>
                <w:szCs w:val="22"/>
                <w:lang w:val="es-ES_tradnl"/>
              </w:rPr>
              <w:t>En este precio quedan incluidas, las adaptaciones informáticas y/o papel siempre que las características del alumnado así lo requieran.</w:t>
            </w:r>
          </w:p>
          <w:p w:rsidR="00F930EF" w:rsidRDefault="00F930EF" w:rsidP="00F930EF">
            <w:pPr>
              <w:jc w:val="both"/>
              <w:rPr>
                <w:rFonts w:ascii="Arial" w:hAnsi="Arial" w:cs="Arial"/>
                <w:b/>
                <w:sz w:val="22"/>
                <w:szCs w:val="22"/>
                <w:lang w:val="es-ES_tradnl"/>
              </w:rPr>
            </w:pPr>
          </w:p>
          <w:p w:rsidR="003E5459" w:rsidRDefault="00F930EF" w:rsidP="00B7487B">
            <w:pPr>
              <w:jc w:val="both"/>
              <w:rPr>
                <w:rFonts w:ascii="Arial" w:hAnsi="Arial" w:cs="Arial"/>
                <w:b/>
                <w:sz w:val="22"/>
                <w:szCs w:val="22"/>
                <w:lang w:val="es-ES_tradnl"/>
              </w:rPr>
            </w:pPr>
            <w:r w:rsidRPr="0096314B">
              <w:rPr>
                <w:rFonts w:ascii="Arial" w:hAnsi="Arial" w:cs="Arial"/>
                <w:b/>
                <w:sz w:val="22"/>
                <w:szCs w:val="22"/>
                <w:lang w:val="es-ES_tradnl"/>
              </w:rPr>
              <w:t>FSC INSERTA abonará únicamente las acciones efectivamente ejecutadas.</w:t>
            </w:r>
          </w:p>
          <w:p w:rsidR="00EA6682" w:rsidRPr="00B7487B" w:rsidRDefault="00EA6682" w:rsidP="00B7487B">
            <w:pPr>
              <w:jc w:val="both"/>
              <w:rPr>
                <w:rFonts w:ascii="Arial" w:hAnsi="Arial" w:cs="Arial"/>
                <w:b/>
                <w:lang w:val="es-ES_tradnl"/>
              </w:rPr>
            </w:pPr>
          </w:p>
        </w:tc>
      </w:tr>
    </w:tbl>
    <w:p w:rsidR="00FC79FD" w:rsidRDefault="00FC79FD" w:rsidP="00FC79FD">
      <w:pPr>
        <w:autoSpaceDE w:val="0"/>
        <w:autoSpaceDN w:val="0"/>
        <w:adjustRightInd w:val="0"/>
        <w:jc w:val="both"/>
        <w:rPr>
          <w:rFonts w:ascii="TTE1C89A48t00" w:hAnsi="TTE1C89A48t00" w:cs="TTE1C89A48t00"/>
          <w:b/>
          <w:sz w:val="22"/>
          <w:szCs w:val="22"/>
          <w:lang w:val="es-ES_tradnl"/>
        </w:rPr>
      </w:pPr>
    </w:p>
    <w:p w:rsidR="003E3532" w:rsidRPr="00CA37F0" w:rsidRDefault="003E3532" w:rsidP="00FC79FD">
      <w:pPr>
        <w:autoSpaceDE w:val="0"/>
        <w:autoSpaceDN w:val="0"/>
        <w:adjustRightInd w:val="0"/>
        <w:jc w:val="both"/>
        <w:rPr>
          <w:rFonts w:ascii="TTE1C89A48t00" w:hAnsi="TTE1C89A48t00" w:cs="TTE1C89A48t00"/>
          <w:b/>
          <w:sz w:val="22"/>
          <w:szCs w:val="22"/>
          <w:lang w:val="es-ES_tradnl"/>
        </w:rPr>
      </w:pPr>
    </w:p>
    <w:p w:rsidR="00FC79FD" w:rsidRPr="00CA37F0" w:rsidRDefault="00FC79FD" w:rsidP="00FC79FD">
      <w:pPr>
        <w:autoSpaceDE w:val="0"/>
        <w:autoSpaceDN w:val="0"/>
        <w:adjustRightInd w:val="0"/>
        <w:jc w:val="both"/>
        <w:rPr>
          <w:rFonts w:ascii="TTE1C89A48t00" w:hAnsi="TTE1C89A48t00" w:cs="TTE1C89A48t00"/>
          <w:b/>
          <w:sz w:val="22"/>
          <w:szCs w:val="22"/>
          <w:lang w:val="es-ES_tradnl"/>
        </w:rPr>
      </w:pPr>
      <w:r w:rsidRPr="00CA37F0">
        <w:rPr>
          <w:rFonts w:ascii="TTE1C89A48t00" w:hAnsi="TTE1C89A48t00" w:cs="TTE1C89A48t00"/>
          <w:b/>
          <w:sz w:val="22"/>
          <w:szCs w:val="22"/>
          <w:lang w:val="es-ES_tradnl"/>
        </w:rPr>
        <w:t>D.- Documentación Administrativa (Se aportaran en el Sobre A)</w:t>
      </w:r>
    </w:p>
    <w:p w:rsidR="00FC79FD" w:rsidRDefault="00FC79FD" w:rsidP="00FC79FD">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2"/>
      </w:tblGrid>
      <w:tr w:rsidR="00FC79FD" w:rsidRPr="00DB78DF" w:rsidTr="0088116C">
        <w:trPr>
          <w:trHeight w:val="666"/>
        </w:trPr>
        <w:tc>
          <w:tcPr>
            <w:tcW w:w="8472" w:type="dxa"/>
            <w:tcMar>
              <w:top w:w="57" w:type="dxa"/>
              <w:bottom w:w="57" w:type="dxa"/>
            </w:tcMar>
          </w:tcPr>
          <w:p w:rsidR="00FC79FD" w:rsidRPr="000C32A2" w:rsidRDefault="00FC79FD" w:rsidP="00536093">
            <w:pPr>
              <w:autoSpaceDE w:val="0"/>
              <w:autoSpaceDN w:val="0"/>
              <w:adjustRightInd w:val="0"/>
              <w:jc w:val="both"/>
              <w:rPr>
                <w:rFonts w:ascii="TTE1C89A48t00" w:hAnsi="TTE1C89A48t00" w:cs="TTE1C89A48t00"/>
                <w:sz w:val="22"/>
                <w:szCs w:val="22"/>
                <w:highlight w:val="yellow"/>
                <w:lang w:val="es-ES_tradnl"/>
              </w:rPr>
            </w:pPr>
            <w:r w:rsidRPr="006232D6">
              <w:rPr>
                <w:rFonts w:ascii="TTE1C89A48t00" w:hAnsi="TTE1C89A48t00" w:cs="TTE1C89A48t00"/>
                <w:sz w:val="22"/>
                <w:szCs w:val="22"/>
                <w:lang w:val="es-ES_tradnl"/>
              </w:rPr>
              <w:t>Documentación General: ver apartados 2.2.1.1. y 2.2.1.2.</w:t>
            </w:r>
            <w:r>
              <w:rPr>
                <w:rFonts w:ascii="TTE1C89A48t00" w:hAnsi="TTE1C89A48t00" w:cs="TTE1C89A48t00"/>
                <w:sz w:val="22"/>
                <w:szCs w:val="22"/>
                <w:lang w:val="es-ES_tradnl"/>
              </w:rPr>
              <w:t xml:space="preserve"> de la Sección III de Bases de Licitación y Adjudicación del  Pliego</w:t>
            </w:r>
            <w:r w:rsidRPr="006232D6">
              <w:rPr>
                <w:rFonts w:ascii="TTE1C89A48t00" w:hAnsi="TTE1C89A48t00" w:cs="TTE1C89A48t00"/>
                <w:sz w:val="22"/>
                <w:szCs w:val="22"/>
                <w:lang w:val="es-ES_tradnl"/>
              </w:rPr>
              <w:t xml:space="preserve"> de Condiciones Generales.</w:t>
            </w:r>
          </w:p>
        </w:tc>
      </w:tr>
    </w:tbl>
    <w:p w:rsidR="00FC79FD" w:rsidRDefault="00FC79FD" w:rsidP="00FC79FD">
      <w:pPr>
        <w:autoSpaceDE w:val="0"/>
        <w:autoSpaceDN w:val="0"/>
        <w:adjustRightInd w:val="0"/>
        <w:jc w:val="both"/>
        <w:rPr>
          <w:rFonts w:ascii="TTE1C89A48t00" w:hAnsi="TTE1C89A48t00" w:cs="TTE1C89A48t00"/>
          <w:sz w:val="22"/>
          <w:szCs w:val="22"/>
          <w:lang w:val="es-ES_tradnl"/>
        </w:rPr>
      </w:pPr>
    </w:p>
    <w:p w:rsidR="003E3532" w:rsidRDefault="003E3532" w:rsidP="00FC79FD">
      <w:pPr>
        <w:autoSpaceDE w:val="0"/>
        <w:autoSpaceDN w:val="0"/>
        <w:adjustRightInd w:val="0"/>
        <w:jc w:val="both"/>
        <w:rPr>
          <w:rFonts w:ascii="TTE1C89A48t00" w:hAnsi="TTE1C89A48t00" w:cs="TTE1C89A48t00"/>
          <w:sz w:val="22"/>
          <w:szCs w:val="22"/>
          <w:lang w:val="es-ES_tradnl"/>
        </w:rPr>
      </w:pPr>
    </w:p>
    <w:p w:rsidR="00FC79FD" w:rsidRPr="00CA37F0" w:rsidRDefault="00FC79FD" w:rsidP="00FC79FD">
      <w:pPr>
        <w:autoSpaceDE w:val="0"/>
        <w:autoSpaceDN w:val="0"/>
        <w:adjustRightInd w:val="0"/>
        <w:jc w:val="both"/>
        <w:rPr>
          <w:rFonts w:ascii="TTE1C89A48t00" w:hAnsi="TTE1C89A48t00" w:cs="TTE1C89A48t00"/>
          <w:b/>
          <w:sz w:val="22"/>
          <w:szCs w:val="22"/>
          <w:lang w:val="es-ES_tradnl"/>
        </w:rPr>
      </w:pPr>
      <w:r w:rsidRPr="004C720C">
        <w:rPr>
          <w:rFonts w:ascii="TTE1C89A48t00" w:hAnsi="TTE1C89A48t00" w:cs="TTE1C89A48t00"/>
          <w:b/>
          <w:sz w:val="22"/>
          <w:szCs w:val="22"/>
          <w:lang w:val="es-ES_tradnl"/>
        </w:rPr>
        <w:t>E.- Criterios de solvencia técnica y profesional (Se aportaran en el Sobre A)</w:t>
      </w:r>
    </w:p>
    <w:p w:rsidR="00FC79FD" w:rsidRDefault="00FC79FD" w:rsidP="00FC79FD">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377"/>
      </w:tblGrid>
      <w:tr w:rsidR="00FC79FD" w:rsidRPr="00DB78DF" w:rsidTr="00536093">
        <w:trPr>
          <w:trHeight w:val="418"/>
        </w:trPr>
        <w:tc>
          <w:tcPr>
            <w:tcW w:w="8377" w:type="dxa"/>
            <w:tcMar>
              <w:top w:w="57" w:type="dxa"/>
              <w:bottom w:w="57" w:type="dxa"/>
            </w:tcMar>
          </w:tcPr>
          <w:p w:rsidR="00A06516" w:rsidRPr="008857EC" w:rsidRDefault="00FC79FD" w:rsidP="008E09E8">
            <w:pPr>
              <w:numPr>
                <w:ilvl w:val="0"/>
                <w:numId w:val="7"/>
              </w:numPr>
              <w:autoSpaceDE w:val="0"/>
              <w:autoSpaceDN w:val="0"/>
              <w:adjustRightInd w:val="0"/>
              <w:jc w:val="both"/>
              <w:rPr>
                <w:rFonts w:ascii="Arial" w:hAnsi="Arial" w:cs="Arial"/>
                <w:b/>
                <w:color w:val="000000"/>
                <w:sz w:val="22"/>
                <w:szCs w:val="22"/>
                <w:lang w:val="es-ES_tradnl"/>
              </w:rPr>
            </w:pPr>
            <w:r w:rsidRPr="008857EC">
              <w:rPr>
                <w:rFonts w:ascii="Arial" w:hAnsi="Arial" w:cs="Arial"/>
                <w:b/>
                <w:color w:val="000000"/>
                <w:sz w:val="22"/>
                <w:szCs w:val="22"/>
                <w:lang w:val="es-ES_tradnl"/>
              </w:rPr>
              <w:t>Solvencia técnica de la Entidad licitadora:</w:t>
            </w:r>
          </w:p>
          <w:p w:rsidR="00634D9A" w:rsidRPr="000E428B" w:rsidRDefault="004852F6" w:rsidP="00634D9A">
            <w:pPr>
              <w:autoSpaceDE w:val="0"/>
              <w:autoSpaceDN w:val="0"/>
              <w:adjustRightInd w:val="0"/>
              <w:spacing w:before="120" w:after="120"/>
              <w:jc w:val="both"/>
              <w:rPr>
                <w:rFonts w:ascii="Arial" w:hAnsi="Arial" w:cs="Arial"/>
                <w:color w:val="000000" w:themeColor="text1"/>
                <w:sz w:val="22"/>
                <w:szCs w:val="22"/>
                <w:lang w:val="es-ES_tradnl"/>
              </w:rPr>
            </w:pPr>
            <w:r w:rsidRPr="000E428B">
              <w:rPr>
                <w:rFonts w:ascii="Arial" w:hAnsi="Arial" w:cs="Arial"/>
                <w:color w:val="000000" w:themeColor="text1"/>
                <w:sz w:val="22"/>
                <w:szCs w:val="22"/>
              </w:rPr>
              <w:t>El licitador deberá acreditar una</w:t>
            </w:r>
            <w:r w:rsidR="00634D9A" w:rsidRPr="000E428B">
              <w:rPr>
                <w:rFonts w:ascii="Arial" w:hAnsi="Arial" w:cs="Arial"/>
                <w:color w:val="000000" w:themeColor="text1"/>
                <w:sz w:val="22"/>
                <w:szCs w:val="22"/>
              </w:rPr>
              <w:t xml:space="preserve"> experiencia</w:t>
            </w:r>
            <w:r w:rsidR="00EA71CB">
              <w:rPr>
                <w:rFonts w:ascii="Arial" w:hAnsi="Arial" w:cs="Arial"/>
                <w:color w:val="000000" w:themeColor="text1"/>
                <w:sz w:val="22"/>
                <w:szCs w:val="22"/>
              </w:rPr>
              <w:t xml:space="preserve"> docente</w:t>
            </w:r>
            <w:r w:rsidR="00634D9A" w:rsidRPr="000E428B">
              <w:rPr>
                <w:rFonts w:ascii="Arial" w:hAnsi="Arial" w:cs="Arial"/>
                <w:color w:val="000000" w:themeColor="text1"/>
                <w:sz w:val="22"/>
                <w:szCs w:val="22"/>
              </w:rPr>
              <w:t xml:space="preserve"> previa</w:t>
            </w:r>
            <w:r w:rsidRPr="000E428B">
              <w:rPr>
                <w:rFonts w:ascii="Arial" w:hAnsi="Arial" w:cs="Arial"/>
                <w:color w:val="000000" w:themeColor="text1"/>
                <w:sz w:val="22"/>
                <w:szCs w:val="22"/>
              </w:rPr>
              <w:t xml:space="preserve"> de</w:t>
            </w:r>
            <w:r w:rsidR="009E39E1" w:rsidRPr="000E428B">
              <w:rPr>
                <w:rFonts w:ascii="Arial" w:hAnsi="Arial" w:cs="Arial"/>
                <w:color w:val="000000" w:themeColor="text1"/>
                <w:sz w:val="22"/>
                <w:szCs w:val="22"/>
              </w:rPr>
              <w:t xml:space="preserve"> un mínimo de</w:t>
            </w:r>
            <w:r w:rsidR="00634D9A" w:rsidRPr="000E428B">
              <w:rPr>
                <w:rFonts w:ascii="Arial" w:hAnsi="Arial" w:cs="Arial"/>
                <w:color w:val="000000" w:themeColor="text1"/>
                <w:sz w:val="22"/>
                <w:szCs w:val="22"/>
              </w:rPr>
              <w:t xml:space="preserve"> </w:t>
            </w:r>
            <w:r w:rsidR="000E428B">
              <w:rPr>
                <w:rFonts w:ascii="Arial" w:hAnsi="Arial" w:cs="Arial"/>
                <w:b/>
                <w:color w:val="000000" w:themeColor="text1"/>
                <w:sz w:val="22"/>
                <w:szCs w:val="22"/>
              </w:rPr>
              <w:t>dos</w:t>
            </w:r>
            <w:r w:rsidR="00634D9A" w:rsidRPr="000E428B">
              <w:rPr>
                <w:rFonts w:ascii="Arial" w:hAnsi="Arial" w:cs="Arial"/>
                <w:color w:val="000000" w:themeColor="text1"/>
                <w:sz w:val="22"/>
                <w:szCs w:val="22"/>
              </w:rPr>
              <w:t xml:space="preserve"> acciones formativas </w:t>
            </w:r>
            <w:r w:rsidR="0039013C" w:rsidRPr="000E428B">
              <w:rPr>
                <w:rFonts w:ascii="Arial" w:hAnsi="Arial" w:cs="Arial"/>
                <w:color w:val="000000" w:themeColor="text1"/>
                <w:sz w:val="22"/>
                <w:szCs w:val="22"/>
              </w:rPr>
              <w:t xml:space="preserve">en el ámbito del </w:t>
            </w:r>
            <w:r w:rsidR="008A21B0" w:rsidRPr="000E428B">
              <w:rPr>
                <w:rFonts w:ascii="Arial" w:hAnsi="Arial" w:cs="Arial"/>
                <w:color w:val="000000" w:themeColor="text1"/>
                <w:sz w:val="22"/>
                <w:szCs w:val="22"/>
              </w:rPr>
              <w:t xml:space="preserve"> </w:t>
            </w:r>
            <w:r w:rsidR="008A21B0" w:rsidRPr="000E428B">
              <w:rPr>
                <w:rFonts w:ascii="Arial" w:hAnsi="Arial" w:cs="Arial"/>
                <w:b/>
                <w:color w:val="000000" w:themeColor="text1"/>
                <w:sz w:val="22"/>
                <w:szCs w:val="22"/>
              </w:rPr>
              <w:t>desarrollo de capacidades laborales</w:t>
            </w:r>
            <w:r w:rsidR="008A21B0" w:rsidRPr="000E428B">
              <w:rPr>
                <w:rFonts w:ascii="Arial" w:hAnsi="Arial" w:cs="Arial"/>
                <w:color w:val="000000" w:themeColor="text1"/>
                <w:sz w:val="22"/>
                <w:szCs w:val="22"/>
              </w:rPr>
              <w:t xml:space="preserve"> </w:t>
            </w:r>
            <w:r w:rsidR="006F0FF8" w:rsidRPr="000E428B">
              <w:rPr>
                <w:rFonts w:ascii="Arial" w:hAnsi="Arial" w:cs="Arial"/>
                <w:color w:val="000000" w:themeColor="text1"/>
                <w:sz w:val="22"/>
                <w:szCs w:val="22"/>
              </w:rPr>
              <w:t xml:space="preserve">(conjunto de conocimientos, habilidades, actitudes y valores que una persona en edad laboral debe </w:t>
            </w:r>
            <w:r w:rsidR="00EA68F9" w:rsidRPr="000E428B">
              <w:rPr>
                <w:rFonts w:ascii="Arial" w:hAnsi="Arial" w:cs="Arial"/>
                <w:color w:val="000000" w:themeColor="text1"/>
                <w:sz w:val="22"/>
                <w:szCs w:val="22"/>
              </w:rPr>
              <w:t>adquirir</w:t>
            </w:r>
            <w:r w:rsidR="006F0FF8" w:rsidRPr="000E428B">
              <w:rPr>
                <w:rFonts w:ascii="Arial" w:hAnsi="Arial" w:cs="Arial"/>
                <w:color w:val="000000" w:themeColor="text1"/>
                <w:sz w:val="22"/>
                <w:szCs w:val="22"/>
              </w:rPr>
              <w:t xml:space="preserve"> para desempeñarse de manera apropiada en cualquier entorno productivo, </w:t>
            </w:r>
            <w:r w:rsidR="00EA68F9" w:rsidRPr="000E428B">
              <w:rPr>
                <w:rFonts w:ascii="Arial" w:hAnsi="Arial" w:cs="Arial"/>
                <w:color w:val="000000" w:themeColor="text1"/>
                <w:sz w:val="22"/>
                <w:szCs w:val="22"/>
              </w:rPr>
              <w:t>independientemente de</w:t>
            </w:r>
            <w:r w:rsidR="006F0FF8" w:rsidRPr="000E428B">
              <w:rPr>
                <w:rFonts w:ascii="Arial" w:hAnsi="Arial" w:cs="Arial"/>
                <w:color w:val="000000" w:themeColor="text1"/>
                <w:sz w:val="22"/>
                <w:szCs w:val="22"/>
              </w:rPr>
              <w:t>l sector económico de la actividad, la complejidad de la tarea o el grado de responsabilidad requerido)</w:t>
            </w:r>
            <w:r w:rsidR="00747EE2">
              <w:rPr>
                <w:rFonts w:ascii="Arial" w:hAnsi="Arial" w:cs="Arial"/>
                <w:color w:val="000000" w:themeColor="text1"/>
                <w:sz w:val="22"/>
                <w:szCs w:val="22"/>
              </w:rPr>
              <w:t>,</w:t>
            </w:r>
            <w:r w:rsidR="006F0FF8" w:rsidRPr="000E428B">
              <w:rPr>
                <w:rFonts w:ascii="Arial" w:hAnsi="Arial" w:cs="Arial"/>
                <w:color w:val="000000" w:themeColor="text1"/>
                <w:sz w:val="22"/>
                <w:szCs w:val="22"/>
              </w:rPr>
              <w:t xml:space="preserve"> </w:t>
            </w:r>
            <w:r w:rsidR="00634D9A" w:rsidRPr="000E428B">
              <w:rPr>
                <w:rFonts w:ascii="Arial" w:hAnsi="Arial" w:cs="Arial"/>
                <w:color w:val="000000" w:themeColor="text1"/>
                <w:sz w:val="22"/>
                <w:szCs w:val="22"/>
                <w:lang w:val="es-ES_tradnl"/>
              </w:rPr>
              <w:t xml:space="preserve">en los últimos </w:t>
            </w:r>
            <w:r w:rsidR="00634D9A" w:rsidRPr="000E428B">
              <w:rPr>
                <w:rFonts w:ascii="Arial" w:hAnsi="Arial" w:cs="Arial"/>
                <w:b/>
                <w:color w:val="000000" w:themeColor="text1"/>
                <w:sz w:val="22"/>
                <w:szCs w:val="22"/>
                <w:lang w:val="es-ES_tradnl"/>
              </w:rPr>
              <w:t>tres</w:t>
            </w:r>
            <w:r w:rsidR="00634D9A" w:rsidRPr="000E428B">
              <w:rPr>
                <w:rFonts w:ascii="Arial" w:hAnsi="Arial" w:cs="Arial"/>
                <w:color w:val="000000" w:themeColor="text1"/>
                <w:sz w:val="22"/>
                <w:szCs w:val="22"/>
                <w:lang w:val="es-ES_tradnl"/>
              </w:rPr>
              <w:t xml:space="preserve"> años.</w:t>
            </w:r>
            <w:r w:rsidR="00EA68F9" w:rsidRPr="000E428B">
              <w:rPr>
                <w:rFonts w:ascii="Arial" w:hAnsi="Arial" w:cs="Arial"/>
                <w:color w:val="000000" w:themeColor="text1"/>
                <w:sz w:val="22"/>
                <w:szCs w:val="22"/>
                <w:lang w:val="es-ES_tradnl"/>
              </w:rPr>
              <w:t xml:space="preserve"> </w:t>
            </w:r>
          </w:p>
          <w:p w:rsidR="00EA68F9" w:rsidRPr="002B4311" w:rsidRDefault="00EA68F9" w:rsidP="00634D9A">
            <w:pPr>
              <w:autoSpaceDE w:val="0"/>
              <w:autoSpaceDN w:val="0"/>
              <w:adjustRightInd w:val="0"/>
              <w:spacing w:before="120" w:after="120"/>
              <w:jc w:val="both"/>
              <w:rPr>
                <w:rFonts w:ascii="Arial" w:hAnsi="Arial" w:cs="Arial"/>
                <w:sz w:val="22"/>
                <w:szCs w:val="22"/>
                <w:lang w:val="es-ES_tradnl"/>
              </w:rPr>
            </w:pPr>
            <w:r w:rsidRPr="002B4311">
              <w:rPr>
                <w:rFonts w:ascii="Arial" w:hAnsi="Arial" w:cs="Arial"/>
                <w:sz w:val="22"/>
                <w:szCs w:val="22"/>
                <w:lang w:val="es-ES_tradnl"/>
              </w:rPr>
              <w:t xml:space="preserve">Ejemplo de acciones relacionadas: talleres de empleabilidad, talleres de </w:t>
            </w:r>
            <w:r w:rsidR="00F61099" w:rsidRPr="002B4311">
              <w:rPr>
                <w:rFonts w:ascii="Arial" w:hAnsi="Arial" w:cs="Arial"/>
                <w:sz w:val="22"/>
                <w:szCs w:val="22"/>
                <w:lang w:val="es-ES_tradnl"/>
              </w:rPr>
              <w:t>b</w:t>
            </w:r>
            <w:r w:rsidRPr="002B4311">
              <w:rPr>
                <w:rFonts w:ascii="Arial" w:hAnsi="Arial" w:cs="Arial"/>
                <w:sz w:val="22"/>
                <w:szCs w:val="22"/>
                <w:lang w:val="es-ES_tradnl"/>
              </w:rPr>
              <w:t>úsqueda activa de empleo</w:t>
            </w:r>
            <w:r w:rsidR="001C7F3F" w:rsidRPr="002B4311">
              <w:rPr>
                <w:rFonts w:ascii="Arial" w:hAnsi="Arial" w:cs="Arial"/>
                <w:sz w:val="22"/>
                <w:szCs w:val="22"/>
                <w:lang w:val="es-ES_tradnl"/>
              </w:rPr>
              <w:t xml:space="preserve">, acciones preparatorias para las competencias clave, </w:t>
            </w:r>
            <w:r w:rsidR="00D03D7E" w:rsidRPr="002B4311">
              <w:rPr>
                <w:rFonts w:ascii="Arial" w:hAnsi="Arial" w:cs="Arial"/>
                <w:sz w:val="22"/>
                <w:szCs w:val="22"/>
                <w:lang w:val="es-ES_tradnl"/>
              </w:rPr>
              <w:t>etc.</w:t>
            </w:r>
          </w:p>
          <w:p w:rsidR="007F075B" w:rsidRPr="00F4123B" w:rsidRDefault="007F075B" w:rsidP="007F075B">
            <w:pPr>
              <w:autoSpaceDE w:val="0"/>
              <w:autoSpaceDN w:val="0"/>
              <w:adjustRightInd w:val="0"/>
              <w:spacing w:before="120" w:after="120"/>
              <w:jc w:val="both"/>
              <w:rPr>
                <w:rFonts w:ascii="Arial" w:hAnsi="Arial" w:cs="Arial"/>
              </w:rPr>
            </w:pPr>
            <w:r w:rsidRPr="00B7487B">
              <w:rPr>
                <w:rFonts w:ascii="Arial" w:hAnsi="Arial" w:cs="Arial"/>
                <w:sz w:val="22"/>
                <w:szCs w:val="22"/>
                <w:u w:val="single"/>
              </w:rPr>
              <w:t>Para justificar el cumplimiento de est</w:t>
            </w:r>
            <w:r w:rsidR="004852F6" w:rsidRPr="00B7487B">
              <w:rPr>
                <w:rFonts w:ascii="Arial" w:hAnsi="Arial" w:cs="Arial"/>
                <w:sz w:val="22"/>
                <w:szCs w:val="22"/>
                <w:u w:val="single"/>
              </w:rPr>
              <w:t>os</w:t>
            </w:r>
            <w:r w:rsidRPr="00B7487B">
              <w:rPr>
                <w:rFonts w:ascii="Arial" w:hAnsi="Arial" w:cs="Arial"/>
                <w:sz w:val="22"/>
                <w:szCs w:val="22"/>
                <w:u w:val="single"/>
              </w:rPr>
              <w:t xml:space="preserve"> criterio</w:t>
            </w:r>
            <w:r w:rsidR="004852F6" w:rsidRPr="00B7487B">
              <w:rPr>
                <w:rFonts w:ascii="Arial" w:hAnsi="Arial" w:cs="Arial"/>
                <w:sz w:val="22"/>
                <w:szCs w:val="22"/>
                <w:u w:val="single"/>
              </w:rPr>
              <w:t>s</w:t>
            </w:r>
            <w:r w:rsidRPr="00F4123B">
              <w:rPr>
                <w:rFonts w:ascii="Arial" w:hAnsi="Arial" w:cs="Arial"/>
                <w:sz w:val="22"/>
                <w:szCs w:val="22"/>
              </w:rPr>
              <w:t xml:space="preserve">, se incluirá en la propuesta una declaración responsable firmada por la persona con poder suficiente, que contenga la relación de acciones formativas solicitadas, incluyendo la siguiente información para cada una de ellas: </w:t>
            </w:r>
          </w:p>
          <w:p w:rsidR="007F075B" w:rsidRPr="00F4123B" w:rsidRDefault="007F075B" w:rsidP="007F075B">
            <w:pPr>
              <w:pStyle w:val="Prrafodelista1"/>
              <w:numPr>
                <w:ilvl w:val="0"/>
                <w:numId w:val="6"/>
              </w:numPr>
              <w:autoSpaceDE w:val="0"/>
              <w:autoSpaceDN w:val="0"/>
              <w:adjustRightInd w:val="0"/>
              <w:spacing w:before="120" w:after="120"/>
              <w:jc w:val="both"/>
              <w:rPr>
                <w:rFonts w:ascii="Arial" w:hAnsi="Arial" w:cs="Arial"/>
              </w:rPr>
            </w:pPr>
            <w:r w:rsidRPr="00F4123B">
              <w:rPr>
                <w:rFonts w:ascii="Arial" w:hAnsi="Arial" w:cs="Arial"/>
                <w:sz w:val="22"/>
                <w:szCs w:val="22"/>
              </w:rPr>
              <w:t>nombre de la acción</w:t>
            </w:r>
            <w:r w:rsidR="002E61EE">
              <w:rPr>
                <w:rFonts w:ascii="Arial" w:hAnsi="Arial" w:cs="Arial"/>
                <w:sz w:val="22"/>
                <w:szCs w:val="22"/>
              </w:rPr>
              <w:t xml:space="preserve"> y objetivos que permitan identificar la relación con el objeto del contrato</w:t>
            </w:r>
          </w:p>
          <w:p w:rsidR="007F075B" w:rsidRPr="00F4123B" w:rsidRDefault="007F075B" w:rsidP="007F075B">
            <w:pPr>
              <w:pStyle w:val="Prrafodelista1"/>
              <w:numPr>
                <w:ilvl w:val="0"/>
                <w:numId w:val="6"/>
              </w:numPr>
              <w:autoSpaceDE w:val="0"/>
              <w:autoSpaceDN w:val="0"/>
              <w:adjustRightInd w:val="0"/>
              <w:spacing w:before="120" w:after="120"/>
              <w:jc w:val="both"/>
              <w:rPr>
                <w:rFonts w:ascii="Arial" w:hAnsi="Arial" w:cs="Arial"/>
              </w:rPr>
            </w:pPr>
            <w:r w:rsidRPr="00F4123B">
              <w:rPr>
                <w:rFonts w:ascii="Arial" w:hAnsi="Arial" w:cs="Arial"/>
                <w:sz w:val="22"/>
                <w:szCs w:val="22"/>
              </w:rPr>
              <w:t>número de horas de la acción</w:t>
            </w:r>
          </w:p>
          <w:p w:rsidR="007F075B" w:rsidRPr="00F4123B" w:rsidRDefault="007F075B" w:rsidP="007F075B">
            <w:pPr>
              <w:pStyle w:val="Prrafodelista1"/>
              <w:numPr>
                <w:ilvl w:val="0"/>
                <w:numId w:val="6"/>
              </w:numPr>
              <w:autoSpaceDE w:val="0"/>
              <w:autoSpaceDN w:val="0"/>
              <w:adjustRightInd w:val="0"/>
              <w:spacing w:before="120" w:after="120"/>
              <w:jc w:val="both"/>
              <w:rPr>
                <w:rFonts w:ascii="Arial" w:hAnsi="Arial" w:cs="Arial"/>
              </w:rPr>
            </w:pPr>
            <w:r w:rsidRPr="00F4123B">
              <w:rPr>
                <w:rFonts w:ascii="Arial" w:hAnsi="Arial" w:cs="Arial"/>
                <w:sz w:val="22"/>
                <w:szCs w:val="22"/>
              </w:rPr>
              <w:t>fechas de inicio y fin</w:t>
            </w:r>
          </w:p>
          <w:p w:rsidR="007F075B" w:rsidRPr="002C3A85" w:rsidRDefault="007F075B" w:rsidP="007F075B">
            <w:pPr>
              <w:pStyle w:val="Prrafodelista1"/>
              <w:numPr>
                <w:ilvl w:val="0"/>
                <w:numId w:val="6"/>
              </w:numPr>
              <w:autoSpaceDE w:val="0"/>
              <w:autoSpaceDN w:val="0"/>
              <w:adjustRightInd w:val="0"/>
              <w:spacing w:before="120" w:after="120"/>
              <w:jc w:val="both"/>
              <w:rPr>
                <w:rFonts w:ascii="Arial" w:hAnsi="Arial" w:cs="Arial"/>
              </w:rPr>
            </w:pPr>
            <w:r w:rsidRPr="00F4123B">
              <w:rPr>
                <w:rFonts w:ascii="Arial" w:hAnsi="Arial" w:cs="Arial"/>
                <w:sz w:val="22"/>
                <w:szCs w:val="22"/>
              </w:rPr>
              <w:t>entidad para la cual se ha impartido</w:t>
            </w:r>
          </w:p>
          <w:p w:rsidR="002C3A85" w:rsidRPr="007F075B" w:rsidRDefault="002C3A85" w:rsidP="002C3A85">
            <w:pPr>
              <w:pStyle w:val="Prrafodelista1"/>
              <w:autoSpaceDE w:val="0"/>
              <w:autoSpaceDN w:val="0"/>
              <w:adjustRightInd w:val="0"/>
              <w:spacing w:before="120" w:after="120"/>
              <w:ind w:left="786"/>
              <w:jc w:val="both"/>
              <w:rPr>
                <w:rFonts w:ascii="Arial" w:hAnsi="Arial" w:cs="Arial"/>
              </w:rPr>
            </w:pPr>
          </w:p>
          <w:p w:rsidR="00FC79FD" w:rsidRDefault="00FC79FD" w:rsidP="00536093">
            <w:pPr>
              <w:autoSpaceDE w:val="0"/>
              <w:autoSpaceDN w:val="0"/>
              <w:adjustRightInd w:val="0"/>
              <w:spacing w:before="120" w:after="120"/>
              <w:jc w:val="both"/>
              <w:rPr>
                <w:rFonts w:ascii="Arial" w:hAnsi="Arial" w:cs="Arial"/>
                <w:sz w:val="22"/>
                <w:szCs w:val="22"/>
              </w:rPr>
            </w:pPr>
            <w:r w:rsidRPr="007F76FC">
              <w:rPr>
                <w:rFonts w:ascii="Arial" w:hAnsi="Arial" w:cs="Arial"/>
                <w:sz w:val="22"/>
                <w:szCs w:val="22"/>
                <w:lang w:val="es-ES_tradnl"/>
              </w:rPr>
              <w:t xml:space="preserve">FSC Inserta se reserva la facultad de solicitar al adjudicatario, las acreditaciones y certificados de buena ejecución, contratos o cualquier otro documento que dé fe de la realización de dichas acciones formativas, </w:t>
            </w:r>
            <w:r w:rsidRPr="00B71BFF">
              <w:rPr>
                <w:rFonts w:ascii="Arial" w:hAnsi="Arial" w:cs="Arial"/>
                <w:sz w:val="22"/>
                <w:szCs w:val="22"/>
                <w:lang w:val="es-ES_tradnl"/>
              </w:rPr>
              <w:t xml:space="preserve">pudiendo supeditarse </w:t>
            </w:r>
            <w:r w:rsidRPr="00051999">
              <w:rPr>
                <w:rFonts w:ascii="Arial" w:hAnsi="Arial" w:cs="Arial"/>
                <w:sz w:val="22"/>
                <w:szCs w:val="22"/>
              </w:rPr>
              <w:t>la firma del cont</w:t>
            </w:r>
            <w:r w:rsidR="00B71BFF" w:rsidRPr="00051999">
              <w:rPr>
                <w:rFonts w:ascii="Arial" w:hAnsi="Arial" w:cs="Arial"/>
                <w:sz w:val="22"/>
                <w:szCs w:val="22"/>
              </w:rPr>
              <w:t>rato a su adecuada acreditación</w:t>
            </w:r>
            <w:r w:rsidR="00226823" w:rsidRPr="00051999">
              <w:rPr>
                <w:rFonts w:ascii="Arial" w:hAnsi="Arial" w:cs="Arial"/>
                <w:sz w:val="22"/>
                <w:szCs w:val="22"/>
              </w:rPr>
              <w:t>, en caso de ser solicitada</w:t>
            </w:r>
            <w:r w:rsidR="00B71BFF" w:rsidRPr="00051999">
              <w:rPr>
                <w:rFonts w:ascii="Arial" w:hAnsi="Arial" w:cs="Arial"/>
                <w:sz w:val="22"/>
                <w:szCs w:val="22"/>
              </w:rPr>
              <w:t>.</w:t>
            </w:r>
          </w:p>
          <w:p w:rsidR="003B16DA" w:rsidRPr="00051999" w:rsidRDefault="003B16DA" w:rsidP="00536093">
            <w:pPr>
              <w:autoSpaceDE w:val="0"/>
              <w:autoSpaceDN w:val="0"/>
              <w:adjustRightInd w:val="0"/>
              <w:spacing w:before="120" w:after="120"/>
              <w:jc w:val="both"/>
              <w:rPr>
                <w:rFonts w:ascii="Arial" w:hAnsi="Arial" w:cs="Arial"/>
                <w:sz w:val="22"/>
                <w:szCs w:val="22"/>
              </w:rPr>
            </w:pPr>
          </w:p>
          <w:p w:rsidR="00FC79FD" w:rsidRPr="008857EC" w:rsidRDefault="00FC79FD" w:rsidP="00536093">
            <w:pPr>
              <w:numPr>
                <w:ilvl w:val="0"/>
                <w:numId w:val="7"/>
              </w:numPr>
              <w:autoSpaceDE w:val="0"/>
              <w:autoSpaceDN w:val="0"/>
              <w:adjustRightInd w:val="0"/>
              <w:spacing w:before="120" w:after="120"/>
              <w:jc w:val="both"/>
              <w:rPr>
                <w:rFonts w:ascii="Arial" w:hAnsi="Arial" w:cs="Arial"/>
                <w:b/>
                <w:sz w:val="22"/>
                <w:szCs w:val="22"/>
                <w:lang w:val="es-ES_tradnl"/>
              </w:rPr>
            </w:pPr>
            <w:r w:rsidRPr="008857EC">
              <w:rPr>
                <w:rFonts w:ascii="Arial" w:hAnsi="Arial" w:cs="Arial"/>
                <w:b/>
                <w:sz w:val="22"/>
                <w:szCs w:val="22"/>
                <w:lang w:val="es-ES_tradnl"/>
              </w:rPr>
              <w:t xml:space="preserve">Solvencia del equipo profesional adscrito a la acción formativa: </w:t>
            </w:r>
          </w:p>
          <w:p w:rsidR="00FC79FD" w:rsidRDefault="005B1FEF" w:rsidP="00536093">
            <w:p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t>El equipo docente</w:t>
            </w:r>
            <w:r w:rsidR="00FC79FD" w:rsidRPr="00B7605E">
              <w:rPr>
                <w:rFonts w:ascii="Arial" w:eastAsia="Batang" w:hAnsi="Arial" w:cs="Arial"/>
                <w:color w:val="000000"/>
                <w:sz w:val="22"/>
                <w:szCs w:val="22"/>
                <w:lang w:val="es-ES_tradnl"/>
              </w:rPr>
              <w:t xml:space="preserve"> que intervenga, ha de garantizar la realización del programa formativo a impartir, y cumplir con las exigencias didácticas y metodológicas descritas en los pliegos de condiciones particulares y técnicas. </w:t>
            </w:r>
          </w:p>
          <w:p w:rsidR="00552640" w:rsidRPr="00DA21F3" w:rsidRDefault="00552640" w:rsidP="00552640">
            <w:pPr>
              <w:autoSpaceDE w:val="0"/>
              <w:autoSpaceDN w:val="0"/>
              <w:adjustRightInd w:val="0"/>
              <w:spacing w:before="120" w:after="120"/>
              <w:jc w:val="both"/>
              <w:rPr>
                <w:rFonts w:ascii="Arial" w:hAnsi="Arial" w:cs="Arial"/>
                <w:u w:val="single"/>
              </w:rPr>
            </w:pPr>
            <w:r w:rsidRPr="005B04D1">
              <w:rPr>
                <w:rFonts w:ascii="Arial" w:hAnsi="Arial" w:cs="Arial"/>
                <w:sz w:val="22"/>
                <w:szCs w:val="22"/>
              </w:rPr>
              <w:t xml:space="preserve">Se incluirá en la propuesta </w:t>
            </w:r>
            <w:r w:rsidR="002E61EE" w:rsidRPr="00077FE3">
              <w:rPr>
                <w:rFonts w:ascii="Arial" w:hAnsi="Arial" w:cs="Arial"/>
                <w:sz w:val="22"/>
                <w:szCs w:val="22"/>
                <w:u w:val="single"/>
              </w:rPr>
              <w:t>un documento independiente que permita identificar</w:t>
            </w:r>
            <w:r w:rsidRPr="00077FE3">
              <w:rPr>
                <w:rFonts w:ascii="Arial" w:hAnsi="Arial" w:cs="Arial"/>
                <w:sz w:val="22"/>
                <w:szCs w:val="22"/>
                <w:u w:val="single"/>
              </w:rPr>
              <w:t xml:space="preserve"> al </w:t>
            </w:r>
            <w:r w:rsidRPr="00051999">
              <w:rPr>
                <w:rFonts w:ascii="Arial" w:hAnsi="Arial" w:cs="Arial"/>
                <w:sz w:val="22"/>
                <w:szCs w:val="22"/>
                <w:u w:val="single"/>
              </w:rPr>
              <w:t xml:space="preserve">coordinador y los docentes que participarán en cada acción </w:t>
            </w:r>
            <w:r w:rsidRPr="00DA21F3">
              <w:rPr>
                <w:rFonts w:ascii="Arial" w:hAnsi="Arial" w:cs="Arial"/>
                <w:sz w:val="22"/>
                <w:szCs w:val="22"/>
                <w:u w:val="single"/>
              </w:rPr>
              <w:t xml:space="preserve">formativa, indicando las materias a impartir por cada uno de ellos. </w:t>
            </w:r>
          </w:p>
          <w:p w:rsidR="00552640" w:rsidRPr="00552640" w:rsidRDefault="002E61EE" w:rsidP="00536093">
            <w:pPr>
              <w:jc w:val="both"/>
              <w:rPr>
                <w:rFonts w:ascii="Arial" w:eastAsia="Batang" w:hAnsi="Arial" w:cs="Arial"/>
                <w:color w:val="000000"/>
                <w:sz w:val="22"/>
                <w:szCs w:val="22"/>
              </w:rPr>
            </w:pPr>
            <w:r>
              <w:rPr>
                <w:rFonts w:ascii="Arial" w:eastAsia="Batang" w:hAnsi="Arial" w:cs="Arial"/>
                <w:color w:val="000000"/>
                <w:sz w:val="22"/>
                <w:szCs w:val="22"/>
              </w:rPr>
              <w:t>Las características a cumplir para cada uno de ellos son:</w:t>
            </w:r>
          </w:p>
          <w:p w:rsidR="00552640" w:rsidRPr="00376A0A" w:rsidRDefault="00552640" w:rsidP="00552640">
            <w:pPr>
              <w:spacing w:before="120" w:after="120"/>
              <w:jc w:val="both"/>
              <w:rPr>
                <w:rFonts w:ascii="Arial" w:hAnsi="Arial" w:cs="Arial"/>
                <w:color w:val="000000" w:themeColor="text1"/>
                <w:sz w:val="22"/>
                <w:szCs w:val="22"/>
                <w:u w:val="single"/>
              </w:rPr>
            </w:pPr>
            <w:r w:rsidRPr="005B04D1">
              <w:rPr>
                <w:rFonts w:ascii="Arial" w:hAnsi="Arial" w:cs="Arial"/>
                <w:color w:val="000000" w:themeColor="text1"/>
                <w:sz w:val="22"/>
                <w:szCs w:val="22"/>
                <w:u w:val="single"/>
              </w:rPr>
              <w:t>COORDINADOR TÉCNICO</w:t>
            </w:r>
            <w:r w:rsidRPr="00376A0A">
              <w:rPr>
                <w:rFonts w:ascii="Arial" w:hAnsi="Arial" w:cs="Arial"/>
                <w:color w:val="000000" w:themeColor="text1"/>
                <w:sz w:val="22"/>
                <w:szCs w:val="22"/>
                <w:u w:val="single"/>
              </w:rPr>
              <w:t>:</w:t>
            </w:r>
          </w:p>
          <w:p w:rsidR="00552640" w:rsidRPr="0031775E" w:rsidRDefault="00552640" w:rsidP="00552640">
            <w:pPr>
              <w:spacing w:before="120" w:after="120"/>
              <w:jc w:val="both"/>
              <w:rPr>
                <w:rFonts w:ascii="Arial" w:hAnsi="Arial" w:cs="Arial"/>
                <w:color w:val="000000" w:themeColor="text1"/>
              </w:rPr>
            </w:pPr>
            <w:r w:rsidRPr="00376A0A">
              <w:rPr>
                <w:rFonts w:ascii="Arial" w:hAnsi="Arial" w:cs="Arial"/>
                <w:color w:val="000000" w:themeColor="text1"/>
                <w:sz w:val="22"/>
                <w:szCs w:val="22"/>
              </w:rPr>
              <w:t>La empresa adjudicataria</w:t>
            </w:r>
            <w:r w:rsidRPr="0031775E">
              <w:rPr>
                <w:rFonts w:ascii="Arial" w:hAnsi="Arial" w:cs="Arial"/>
                <w:color w:val="000000" w:themeColor="text1"/>
                <w:sz w:val="22"/>
                <w:szCs w:val="22"/>
              </w:rPr>
              <w:t xml:space="preserve"> deberá proponer </w:t>
            </w:r>
            <w:r w:rsidRPr="0031775E">
              <w:rPr>
                <w:rFonts w:ascii="Arial" w:hAnsi="Arial" w:cs="Arial"/>
                <w:b/>
                <w:color w:val="000000" w:themeColor="text1"/>
                <w:sz w:val="22"/>
                <w:szCs w:val="22"/>
              </w:rPr>
              <w:t>un/a</w:t>
            </w:r>
            <w:r w:rsidRPr="0031775E">
              <w:rPr>
                <w:rFonts w:ascii="Arial" w:hAnsi="Arial" w:cs="Arial"/>
                <w:color w:val="000000" w:themeColor="text1"/>
                <w:sz w:val="22"/>
                <w:szCs w:val="22"/>
              </w:rPr>
              <w:t xml:space="preserve"> responsable de la coordinación técnica de la acción, como interlocutor único y válido con FSC Inserta, cuyo perfil profesional se deberá ajustar a lo expuesto a continuación:</w:t>
            </w:r>
          </w:p>
          <w:p w:rsidR="00552640" w:rsidRPr="0031775E" w:rsidRDefault="00552640" w:rsidP="00552640">
            <w:pPr>
              <w:numPr>
                <w:ilvl w:val="1"/>
                <w:numId w:val="19"/>
              </w:numPr>
              <w:tabs>
                <w:tab w:val="clear" w:pos="2160"/>
                <w:tab w:val="num" w:pos="360"/>
                <w:tab w:val="left" w:pos="8530"/>
              </w:tabs>
              <w:spacing w:before="120" w:after="120"/>
              <w:ind w:left="360"/>
              <w:jc w:val="both"/>
              <w:rPr>
                <w:rFonts w:ascii="Arial" w:hAnsi="Arial" w:cs="Arial"/>
                <w:bCs/>
                <w:color w:val="000000" w:themeColor="text1"/>
              </w:rPr>
            </w:pPr>
            <w:r w:rsidRPr="0031775E">
              <w:rPr>
                <w:rFonts w:ascii="Arial" w:hAnsi="Arial" w:cs="Arial"/>
                <w:bCs/>
                <w:color w:val="000000" w:themeColor="text1"/>
                <w:sz w:val="22"/>
                <w:szCs w:val="22"/>
              </w:rPr>
              <w:t xml:space="preserve">Experiencia profesional: coordinando al menos </w:t>
            </w:r>
            <w:r w:rsidR="005B04D1">
              <w:rPr>
                <w:rFonts w:ascii="Arial" w:hAnsi="Arial" w:cs="Arial"/>
                <w:b/>
                <w:bCs/>
                <w:color w:val="000000" w:themeColor="text1"/>
                <w:sz w:val="22"/>
                <w:szCs w:val="22"/>
              </w:rPr>
              <w:t>tres</w:t>
            </w:r>
            <w:r w:rsidRPr="0031775E">
              <w:rPr>
                <w:rFonts w:ascii="Arial" w:hAnsi="Arial" w:cs="Arial"/>
                <w:b/>
                <w:bCs/>
                <w:color w:val="000000" w:themeColor="text1"/>
                <w:sz w:val="22"/>
                <w:szCs w:val="22"/>
              </w:rPr>
              <w:t xml:space="preserve"> </w:t>
            </w:r>
            <w:r w:rsidRPr="0031775E">
              <w:rPr>
                <w:rFonts w:ascii="Arial" w:hAnsi="Arial" w:cs="Arial"/>
                <w:b/>
                <w:color w:val="000000" w:themeColor="text1"/>
                <w:sz w:val="22"/>
                <w:szCs w:val="22"/>
              </w:rPr>
              <w:t>acciones</w:t>
            </w:r>
            <w:r w:rsidRPr="0031775E">
              <w:rPr>
                <w:rFonts w:ascii="Arial" w:hAnsi="Arial" w:cs="Arial"/>
                <w:color w:val="000000" w:themeColor="text1"/>
                <w:sz w:val="22"/>
                <w:szCs w:val="22"/>
              </w:rPr>
              <w:t xml:space="preserve"> formativas </w:t>
            </w:r>
            <w:r w:rsidRPr="0031775E">
              <w:rPr>
                <w:rFonts w:ascii="Arial" w:hAnsi="Arial" w:cs="Arial"/>
                <w:bCs/>
                <w:color w:val="000000" w:themeColor="text1"/>
                <w:sz w:val="22"/>
                <w:szCs w:val="22"/>
              </w:rPr>
              <w:t xml:space="preserve">en los últimos </w:t>
            </w:r>
            <w:r w:rsidRPr="0031775E">
              <w:rPr>
                <w:rFonts w:ascii="Arial" w:hAnsi="Arial" w:cs="Arial"/>
                <w:b/>
                <w:bCs/>
                <w:color w:val="000000" w:themeColor="text1"/>
                <w:sz w:val="22"/>
                <w:szCs w:val="22"/>
              </w:rPr>
              <w:t>dos</w:t>
            </w:r>
            <w:r w:rsidRPr="0031775E">
              <w:rPr>
                <w:rFonts w:ascii="Arial" w:hAnsi="Arial" w:cs="Arial"/>
                <w:bCs/>
                <w:color w:val="000000" w:themeColor="text1"/>
                <w:sz w:val="22"/>
                <w:szCs w:val="22"/>
              </w:rPr>
              <w:t xml:space="preserve"> años. </w:t>
            </w:r>
          </w:p>
          <w:p w:rsidR="002E61EE" w:rsidRPr="002E61EE" w:rsidRDefault="002E61EE" w:rsidP="002E61EE">
            <w:pPr>
              <w:autoSpaceDE w:val="0"/>
              <w:autoSpaceDN w:val="0"/>
              <w:adjustRightInd w:val="0"/>
              <w:spacing w:before="120" w:after="120"/>
              <w:jc w:val="both"/>
              <w:rPr>
                <w:rFonts w:ascii="Arial" w:hAnsi="Arial" w:cs="Arial"/>
                <w:sz w:val="22"/>
                <w:szCs w:val="22"/>
              </w:rPr>
            </w:pPr>
            <w:r w:rsidRPr="000E428B">
              <w:rPr>
                <w:rFonts w:ascii="Arial" w:hAnsi="Arial" w:cs="Arial"/>
                <w:color w:val="000000" w:themeColor="text1"/>
                <w:sz w:val="22"/>
                <w:szCs w:val="22"/>
              </w:rPr>
              <w:t xml:space="preserve">Se exige </w:t>
            </w:r>
            <w:r>
              <w:rPr>
                <w:rFonts w:ascii="Arial" w:hAnsi="Arial" w:cs="Arial"/>
                <w:color w:val="000000" w:themeColor="text1"/>
                <w:sz w:val="22"/>
                <w:szCs w:val="22"/>
              </w:rPr>
              <w:t xml:space="preserve">además </w:t>
            </w:r>
            <w:r w:rsidRPr="000E428B">
              <w:rPr>
                <w:rFonts w:ascii="Arial" w:hAnsi="Arial" w:cs="Arial"/>
                <w:color w:val="000000" w:themeColor="text1"/>
                <w:sz w:val="22"/>
                <w:szCs w:val="22"/>
              </w:rPr>
              <w:t xml:space="preserve">que </w:t>
            </w:r>
            <w:r>
              <w:rPr>
                <w:rFonts w:ascii="Arial" w:hAnsi="Arial" w:cs="Arial"/>
                <w:color w:val="000000" w:themeColor="text1"/>
                <w:sz w:val="22"/>
                <w:szCs w:val="22"/>
              </w:rPr>
              <w:t xml:space="preserve">el coordinador </w:t>
            </w:r>
            <w:r w:rsidRPr="000E428B">
              <w:rPr>
                <w:rFonts w:ascii="Arial" w:hAnsi="Arial" w:cs="Arial"/>
                <w:color w:val="000000" w:themeColor="text1"/>
                <w:sz w:val="22"/>
                <w:szCs w:val="22"/>
              </w:rPr>
              <w:t xml:space="preserve">haya tenido experiencia docente en la impartición </w:t>
            </w:r>
            <w:r w:rsidRPr="00E35294">
              <w:rPr>
                <w:rFonts w:ascii="Arial" w:hAnsi="Arial" w:cs="Arial"/>
                <w:b/>
                <w:sz w:val="22"/>
                <w:szCs w:val="22"/>
              </w:rPr>
              <w:t xml:space="preserve">de formación dirigida específicamente a personas con discapacidad </w:t>
            </w:r>
            <w:r w:rsidRPr="005B1FEF">
              <w:rPr>
                <w:rFonts w:ascii="Arial" w:hAnsi="Arial" w:cs="Arial"/>
                <w:sz w:val="22"/>
                <w:szCs w:val="22"/>
              </w:rPr>
              <w:t xml:space="preserve">de </w:t>
            </w:r>
            <w:r w:rsidRPr="002E61EE">
              <w:rPr>
                <w:rFonts w:ascii="Arial" w:hAnsi="Arial" w:cs="Arial"/>
                <w:sz w:val="22"/>
                <w:szCs w:val="22"/>
              </w:rPr>
              <w:t xml:space="preserve">al menos, </w:t>
            </w:r>
            <w:r w:rsidRPr="002E61EE">
              <w:rPr>
                <w:rFonts w:ascii="Arial" w:hAnsi="Arial" w:cs="Arial"/>
                <w:b/>
                <w:sz w:val="22"/>
                <w:szCs w:val="22"/>
              </w:rPr>
              <w:t>una</w:t>
            </w:r>
            <w:r w:rsidRPr="002E61EE">
              <w:rPr>
                <w:rFonts w:ascii="Arial" w:hAnsi="Arial" w:cs="Arial"/>
                <w:sz w:val="22"/>
                <w:szCs w:val="22"/>
              </w:rPr>
              <w:t xml:space="preserve"> acción formativa en los últimos </w:t>
            </w:r>
            <w:r w:rsidR="00E35294">
              <w:rPr>
                <w:rFonts w:ascii="Arial" w:hAnsi="Arial" w:cs="Arial"/>
                <w:b/>
                <w:sz w:val="22"/>
                <w:szCs w:val="22"/>
              </w:rPr>
              <w:t>dos</w:t>
            </w:r>
            <w:r w:rsidRPr="002E61EE">
              <w:rPr>
                <w:rFonts w:ascii="Arial" w:hAnsi="Arial" w:cs="Arial"/>
                <w:sz w:val="22"/>
                <w:szCs w:val="22"/>
              </w:rPr>
              <w:t xml:space="preserve"> años.</w:t>
            </w:r>
          </w:p>
          <w:p w:rsidR="002E61EE" w:rsidRPr="002E61EE" w:rsidRDefault="002E61EE" w:rsidP="002E61EE">
            <w:pPr>
              <w:jc w:val="both"/>
              <w:rPr>
                <w:rFonts w:ascii="Arial" w:hAnsi="Arial" w:cs="Arial"/>
                <w:bCs/>
                <w:color w:val="000000" w:themeColor="text1"/>
                <w:sz w:val="22"/>
                <w:szCs w:val="22"/>
              </w:rPr>
            </w:pPr>
            <w:r w:rsidRPr="002E61EE">
              <w:rPr>
                <w:rFonts w:ascii="Arial" w:hAnsi="Arial" w:cs="Arial"/>
                <w:bCs/>
                <w:color w:val="000000" w:themeColor="text1"/>
                <w:sz w:val="22"/>
                <w:szCs w:val="22"/>
              </w:rPr>
              <w:t xml:space="preserve">Se adjuntará </w:t>
            </w:r>
            <w:r w:rsidRPr="002E61EE">
              <w:rPr>
                <w:rFonts w:ascii="Arial" w:hAnsi="Arial" w:cs="Arial"/>
                <w:b/>
                <w:bCs/>
                <w:color w:val="000000" w:themeColor="text1"/>
                <w:sz w:val="22"/>
                <w:szCs w:val="22"/>
              </w:rPr>
              <w:t>CV actualizado</w:t>
            </w:r>
            <w:r w:rsidRPr="002E61EE">
              <w:rPr>
                <w:rFonts w:ascii="Arial" w:hAnsi="Arial" w:cs="Arial"/>
                <w:bCs/>
                <w:color w:val="000000" w:themeColor="text1"/>
                <w:sz w:val="22"/>
                <w:szCs w:val="22"/>
              </w:rPr>
              <w:t xml:space="preserve"> detallando las acciones coordinadas, año de ejecución, y colectivo destinatario.</w:t>
            </w:r>
          </w:p>
          <w:p w:rsidR="005B04D1" w:rsidRDefault="005B04D1" w:rsidP="00552640">
            <w:pPr>
              <w:jc w:val="both"/>
              <w:rPr>
                <w:rFonts w:ascii="Arial" w:hAnsi="Arial" w:cs="Arial"/>
                <w:bCs/>
                <w:color w:val="000000" w:themeColor="text1"/>
              </w:rPr>
            </w:pPr>
          </w:p>
          <w:p w:rsidR="005B04D1" w:rsidRPr="005B04D1" w:rsidRDefault="005B04D1" w:rsidP="005B04D1">
            <w:pPr>
              <w:spacing w:before="120" w:after="120"/>
              <w:jc w:val="both"/>
              <w:rPr>
                <w:rFonts w:ascii="Arial" w:hAnsi="Arial" w:cs="Arial"/>
                <w:color w:val="000000" w:themeColor="text1"/>
                <w:u w:val="single"/>
              </w:rPr>
            </w:pPr>
            <w:r w:rsidRPr="005B04D1">
              <w:rPr>
                <w:rFonts w:ascii="Arial" w:hAnsi="Arial" w:cs="Arial"/>
                <w:color w:val="000000" w:themeColor="text1"/>
                <w:sz w:val="22"/>
                <w:szCs w:val="22"/>
                <w:u w:val="single"/>
              </w:rPr>
              <w:t>EQUIPO DOCENTE:</w:t>
            </w:r>
          </w:p>
          <w:p w:rsidR="00634D9A" w:rsidRDefault="00CA49E9" w:rsidP="007F075B">
            <w:pPr>
              <w:autoSpaceDE w:val="0"/>
              <w:autoSpaceDN w:val="0"/>
              <w:adjustRightInd w:val="0"/>
              <w:jc w:val="both"/>
              <w:rPr>
                <w:rFonts w:ascii="TTE1C89A48t00" w:hAnsi="TTE1C89A48t00" w:cs="TTE1C89A48t00"/>
                <w:sz w:val="22"/>
                <w:szCs w:val="22"/>
                <w:lang w:val="es-ES_tradnl"/>
              </w:rPr>
            </w:pPr>
            <w:r w:rsidRPr="00B7605E">
              <w:rPr>
                <w:rFonts w:ascii="Arial" w:hAnsi="Arial" w:cs="Arial"/>
                <w:sz w:val="22"/>
                <w:szCs w:val="22"/>
              </w:rPr>
              <w:t xml:space="preserve">Exigimos un </w:t>
            </w:r>
            <w:r w:rsidRPr="005B1FEF">
              <w:rPr>
                <w:rFonts w:ascii="Arial" w:hAnsi="Arial" w:cs="Arial"/>
                <w:b/>
                <w:sz w:val="22"/>
                <w:szCs w:val="22"/>
              </w:rPr>
              <w:t>mínimo de</w:t>
            </w:r>
            <w:r w:rsidR="00C118E7">
              <w:rPr>
                <w:rFonts w:ascii="Arial" w:hAnsi="Arial" w:cs="Arial"/>
                <w:b/>
                <w:sz w:val="22"/>
                <w:szCs w:val="22"/>
              </w:rPr>
              <w:t xml:space="preserve"> </w:t>
            </w:r>
            <w:r w:rsidR="00CA0339">
              <w:rPr>
                <w:rFonts w:ascii="Arial" w:hAnsi="Arial" w:cs="Arial"/>
                <w:b/>
                <w:sz w:val="22"/>
                <w:szCs w:val="22"/>
              </w:rPr>
              <w:t>3</w:t>
            </w:r>
            <w:r w:rsidR="005B1FEF">
              <w:rPr>
                <w:rFonts w:ascii="Arial" w:hAnsi="Arial" w:cs="Arial"/>
                <w:b/>
                <w:sz w:val="22"/>
                <w:szCs w:val="22"/>
              </w:rPr>
              <w:t xml:space="preserve"> formador</w:t>
            </w:r>
            <w:r w:rsidR="00C118E7">
              <w:rPr>
                <w:rFonts w:ascii="Arial" w:hAnsi="Arial" w:cs="Arial"/>
                <w:b/>
                <w:sz w:val="22"/>
                <w:szCs w:val="22"/>
              </w:rPr>
              <w:t>es</w:t>
            </w:r>
            <w:r w:rsidR="007F075B" w:rsidRPr="00D03D7E">
              <w:rPr>
                <w:rFonts w:ascii="Arial" w:hAnsi="Arial" w:cs="Arial"/>
                <w:b/>
                <w:sz w:val="22"/>
                <w:szCs w:val="22"/>
              </w:rPr>
              <w:t xml:space="preserve"> </w:t>
            </w:r>
            <w:r w:rsidR="007F075B" w:rsidRPr="00D03D7E">
              <w:rPr>
                <w:rFonts w:ascii="TTE1C89A48t00" w:hAnsi="TTE1C89A48t00" w:cs="TTE1C89A48t00"/>
                <w:b/>
                <w:sz w:val="22"/>
                <w:szCs w:val="22"/>
                <w:lang w:val="es-ES_tradnl"/>
              </w:rPr>
              <w:t>experto</w:t>
            </w:r>
            <w:r w:rsidR="00C118E7">
              <w:rPr>
                <w:rFonts w:ascii="TTE1C89A48t00" w:hAnsi="TTE1C89A48t00" w:cs="TTE1C89A48t00"/>
                <w:b/>
                <w:sz w:val="22"/>
                <w:szCs w:val="22"/>
                <w:lang w:val="es-ES_tradnl"/>
              </w:rPr>
              <w:t>s</w:t>
            </w:r>
            <w:r w:rsidR="007F075B">
              <w:rPr>
                <w:rFonts w:ascii="TTE1C89A48t00" w:hAnsi="TTE1C89A48t00" w:cs="TTE1C89A48t00"/>
                <w:sz w:val="22"/>
                <w:szCs w:val="22"/>
                <w:lang w:val="es-ES_tradnl"/>
              </w:rPr>
              <w:t xml:space="preserve"> </w:t>
            </w:r>
            <w:r w:rsidR="00C118E7" w:rsidRPr="005B04D1">
              <w:rPr>
                <w:rFonts w:ascii="TTE1C89A48t00" w:hAnsi="TTE1C89A48t00" w:cs="TTE1C89A48t00"/>
                <w:i/>
                <w:color w:val="000000" w:themeColor="text1"/>
                <w:sz w:val="22"/>
                <w:szCs w:val="22"/>
                <w:lang w:val="es-ES_tradnl"/>
              </w:rPr>
              <w:t xml:space="preserve">con </w:t>
            </w:r>
            <w:r w:rsidR="007F075B">
              <w:rPr>
                <w:rFonts w:ascii="TTE1C89A48t00" w:hAnsi="TTE1C89A48t00" w:cs="TTE1C89A48t00"/>
                <w:sz w:val="22"/>
                <w:szCs w:val="22"/>
                <w:lang w:val="es-ES_tradnl"/>
              </w:rPr>
              <w:t xml:space="preserve">amplios conocimientos y experiencia docente, que </w:t>
            </w:r>
            <w:r w:rsidR="002E61EE">
              <w:rPr>
                <w:rFonts w:ascii="Arial" w:hAnsi="Arial" w:cs="Arial"/>
                <w:sz w:val="22"/>
                <w:szCs w:val="22"/>
              </w:rPr>
              <w:t xml:space="preserve">deberán cumplir y acreditar </w:t>
            </w:r>
            <w:r w:rsidR="007F075B" w:rsidRPr="005411C2">
              <w:rPr>
                <w:rFonts w:ascii="Arial" w:hAnsi="Arial" w:cs="Arial"/>
                <w:sz w:val="22"/>
                <w:szCs w:val="22"/>
              </w:rPr>
              <w:t>cada uno de los siguientes requisitos</w:t>
            </w:r>
            <w:r w:rsidR="007F075B" w:rsidRPr="0027017D">
              <w:rPr>
                <w:rFonts w:ascii="Arial" w:hAnsi="Arial" w:cs="Arial"/>
                <w:sz w:val="22"/>
                <w:szCs w:val="22"/>
              </w:rPr>
              <w:t>:</w:t>
            </w:r>
          </w:p>
          <w:p w:rsidR="007F075B" w:rsidRPr="007F075B" w:rsidRDefault="007F075B" w:rsidP="007F075B">
            <w:pPr>
              <w:autoSpaceDE w:val="0"/>
              <w:autoSpaceDN w:val="0"/>
              <w:adjustRightInd w:val="0"/>
              <w:jc w:val="both"/>
              <w:rPr>
                <w:rFonts w:ascii="TTE1C89A48t00" w:hAnsi="TTE1C89A48t00" w:cs="TTE1C89A48t00"/>
                <w:sz w:val="22"/>
                <w:szCs w:val="22"/>
                <w:lang w:val="es-ES_tradnl"/>
              </w:rPr>
            </w:pPr>
          </w:p>
          <w:p w:rsidR="00C62D0B" w:rsidRPr="00D0347A" w:rsidRDefault="00C56844" w:rsidP="00634D9A">
            <w:pPr>
              <w:numPr>
                <w:ilvl w:val="0"/>
                <w:numId w:val="12"/>
              </w:numPr>
              <w:autoSpaceDE w:val="0"/>
              <w:autoSpaceDN w:val="0"/>
              <w:adjustRightInd w:val="0"/>
              <w:ind w:left="1134"/>
              <w:jc w:val="both"/>
              <w:rPr>
                <w:rFonts w:ascii="TTE1C89A48t00" w:hAnsi="TTE1C89A48t00" w:cs="TTE1C89A48t00"/>
                <w:sz w:val="22"/>
                <w:szCs w:val="22"/>
                <w:lang w:val="es-ES_tradnl"/>
              </w:rPr>
            </w:pPr>
            <w:r w:rsidRPr="00C56844">
              <w:rPr>
                <w:rFonts w:ascii="Arial" w:hAnsi="Arial" w:cs="Arial"/>
                <w:bCs/>
                <w:sz w:val="22"/>
                <w:szCs w:val="22"/>
              </w:rPr>
              <w:t>Título oficial de Grado, Licenciatura o Diplomatura</w:t>
            </w:r>
            <w:r>
              <w:rPr>
                <w:rFonts w:ascii="Arial" w:hAnsi="Arial" w:cs="Arial"/>
                <w:bCs/>
                <w:sz w:val="22"/>
                <w:szCs w:val="22"/>
              </w:rPr>
              <w:t xml:space="preserve"> </w:t>
            </w:r>
            <w:r w:rsidR="00D0347A">
              <w:rPr>
                <w:rFonts w:ascii="Arial" w:hAnsi="Arial" w:cs="Arial"/>
                <w:bCs/>
                <w:sz w:val="22"/>
                <w:szCs w:val="22"/>
                <w:lang w:val="es-ES_tradnl"/>
              </w:rPr>
              <w:t>relacionada con las materias a impartir (Psicología, P</w:t>
            </w:r>
            <w:r>
              <w:rPr>
                <w:rFonts w:ascii="Arial" w:hAnsi="Arial" w:cs="Arial"/>
                <w:bCs/>
                <w:sz w:val="22"/>
                <w:szCs w:val="22"/>
                <w:lang w:val="es-ES_tradnl"/>
              </w:rPr>
              <w:t xml:space="preserve">edagogía, Psicopedagogía, </w:t>
            </w:r>
            <w:r w:rsidR="002E61EE" w:rsidRPr="002E61EE">
              <w:rPr>
                <w:rFonts w:ascii="Arial" w:hAnsi="Arial" w:cs="Arial"/>
                <w:bCs/>
                <w:sz w:val="22"/>
                <w:szCs w:val="22"/>
                <w:lang w:val="es-ES_tradnl"/>
              </w:rPr>
              <w:t>Magisterio</w:t>
            </w:r>
            <w:r w:rsidR="005B04D1" w:rsidRPr="002E61EE">
              <w:rPr>
                <w:rFonts w:ascii="Arial" w:hAnsi="Arial" w:cs="Arial"/>
                <w:bCs/>
                <w:sz w:val="22"/>
                <w:szCs w:val="22"/>
                <w:lang w:val="es-ES_tradnl"/>
              </w:rPr>
              <w:t xml:space="preserve">, Educación Social, </w:t>
            </w:r>
            <w:r w:rsidRPr="002E61EE">
              <w:rPr>
                <w:rFonts w:ascii="Arial" w:hAnsi="Arial" w:cs="Arial"/>
                <w:bCs/>
                <w:sz w:val="22"/>
                <w:szCs w:val="22"/>
                <w:lang w:val="es-ES_tradnl"/>
              </w:rPr>
              <w:t>etc.)</w:t>
            </w:r>
          </w:p>
          <w:p w:rsidR="00634D9A" w:rsidRPr="005B1FEF" w:rsidRDefault="005B1FEF" w:rsidP="00634D9A">
            <w:pPr>
              <w:numPr>
                <w:ilvl w:val="0"/>
                <w:numId w:val="13"/>
              </w:numPr>
              <w:autoSpaceDE w:val="0"/>
              <w:autoSpaceDN w:val="0"/>
              <w:adjustRightInd w:val="0"/>
              <w:ind w:left="1134"/>
              <w:jc w:val="both"/>
              <w:rPr>
                <w:rFonts w:ascii="TTE1C89A48t00" w:hAnsi="TTE1C89A48t00" w:cs="TTE1C89A48t00"/>
                <w:sz w:val="22"/>
                <w:szCs w:val="22"/>
                <w:lang w:val="es-ES_tradnl"/>
              </w:rPr>
            </w:pPr>
            <w:r w:rsidRPr="005B1FEF">
              <w:rPr>
                <w:rFonts w:ascii="TTE1C89A48t00" w:hAnsi="TTE1C89A48t00" w:cs="TTE1C89A48t00"/>
                <w:sz w:val="22"/>
                <w:szCs w:val="22"/>
                <w:lang w:val="es-ES_tradnl"/>
              </w:rPr>
              <w:t>D</w:t>
            </w:r>
            <w:r w:rsidR="00634D9A" w:rsidRPr="005B1FEF">
              <w:rPr>
                <w:rFonts w:ascii="TTE1C89A48t00" w:hAnsi="TTE1C89A48t00" w:cs="TTE1C89A48t00"/>
                <w:sz w:val="22"/>
                <w:szCs w:val="22"/>
                <w:lang w:val="es-ES_tradnl"/>
              </w:rPr>
              <w:t xml:space="preserve">eberá </w:t>
            </w:r>
            <w:r w:rsidR="00634D9A" w:rsidRPr="00FB3F89">
              <w:rPr>
                <w:rFonts w:ascii="TTE1C89A48t00" w:hAnsi="TTE1C89A48t00" w:cs="TTE1C89A48t00"/>
                <w:sz w:val="22"/>
                <w:szCs w:val="22"/>
                <w:lang w:val="es-ES_tradnl"/>
              </w:rPr>
              <w:t>acreditar experiencia</w:t>
            </w:r>
            <w:r w:rsidR="000836C2" w:rsidRPr="00FB3F89">
              <w:rPr>
                <w:rFonts w:ascii="TTE1C89A48t00" w:hAnsi="TTE1C89A48t00" w:cs="TTE1C89A48t00"/>
                <w:sz w:val="22"/>
                <w:szCs w:val="22"/>
                <w:lang w:val="es-ES_tradnl"/>
              </w:rPr>
              <w:t xml:space="preserve"> docente</w:t>
            </w:r>
            <w:r w:rsidR="00634D9A" w:rsidRPr="00FB3F89">
              <w:rPr>
                <w:rFonts w:ascii="TTE1C89A48t00" w:hAnsi="TTE1C89A48t00" w:cs="TTE1C89A48t00"/>
                <w:sz w:val="22"/>
                <w:szCs w:val="22"/>
                <w:lang w:val="es-ES_tradnl"/>
              </w:rPr>
              <w:t xml:space="preserve"> </w:t>
            </w:r>
            <w:r w:rsidR="000836C2" w:rsidRPr="00FB3F89">
              <w:rPr>
                <w:rFonts w:ascii="TTE1C89A48t00" w:hAnsi="TTE1C89A48t00" w:cs="TTE1C89A48t00"/>
                <w:sz w:val="22"/>
                <w:szCs w:val="22"/>
                <w:lang w:val="es-ES_tradnl"/>
              </w:rPr>
              <w:t>de</w:t>
            </w:r>
            <w:r w:rsidR="00634D9A" w:rsidRPr="00FB3F89">
              <w:rPr>
                <w:rFonts w:ascii="TTE1C89A48t00" w:hAnsi="TTE1C89A48t00" w:cs="TTE1C89A48t00"/>
                <w:sz w:val="22"/>
                <w:szCs w:val="22"/>
                <w:lang w:val="es-ES_tradnl"/>
              </w:rPr>
              <w:t xml:space="preserve"> al menos</w:t>
            </w:r>
            <w:r w:rsidR="00634D9A" w:rsidRPr="005B1FEF">
              <w:rPr>
                <w:rFonts w:ascii="TTE1C89A48t00" w:hAnsi="TTE1C89A48t00" w:cs="TTE1C89A48t00"/>
                <w:sz w:val="22"/>
                <w:szCs w:val="22"/>
                <w:lang w:val="es-ES_tradnl"/>
              </w:rPr>
              <w:t xml:space="preserve">, </w:t>
            </w:r>
            <w:r w:rsidR="00D0347A" w:rsidRPr="005B04D1">
              <w:rPr>
                <w:rFonts w:ascii="TTE1C89A48t00" w:hAnsi="TTE1C89A48t00" w:cs="TTE1C89A48t00"/>
                <w:b/>
                <w:color w:val="000000" w:themeColor="text1"/>
                <w:sz w:val="22"/>
                <w:szCs w:val="22"/>
                <w:lang w:val="es-ES_tradnl"/>
              </w:rPr>
              <w:t>dos</w:t>
            </w:r>
            <w:r w:rsidR="00634D9A" w:rsidRPr="005B04D1">
              <w:rPr>
                <w:rFonts w:ascii="TTE1C89A48t00" w:hAnsi="TTE1C89A48t00" w:cs="TTE1C89A48t00"/>
                <w:color w:val="000000" w:themeColor="text1"/>
                <w:sz w:val="22"/>
                <w:szCs w:val="22"/>
                <w:lang w:val="es-ES_tradnl"/>
              </w:rPr>
              <w:t xml:space="preserve"> </w:t>
            </w:r>
            <w:r w:rsidR="00634D9A" w:rsidRPr="00E35294">
              <w:rPr>
                <w:rFonts w:ascii="TTE1C89A48t00" w:hAnsi="TTE1C89A48t00" w:cs="TTE1C89A48t00"/>
                <w:b/>
                <w:color w:val="000000" w:themeColor="text1"/>
                <w:sz w:val="22"/>
                <w:szCs w:val="22"/>
                <w:lang w:val="es-ES_tradnl"/>
              </w:rPr>
              <w:t xml:space="preserve">acciones </w:t>
            </w:r>
            <w:r w:rsidR="00634D9A" w:rsidRPr="00E35294">
              <w:rPr>
                <w:rFonts w:ascii="TTE1C89A48t00" w:hAnsi="TTE1C89A48t00" w:cs="TTE1C89A48t00"/>
                <w:b/>
                <w:sz w:val="22"/>
                <w:szCs w:val="22"/>
                <w:lang w:val="es-ES_tradnl"/>
              </w:rPr>
              <w:t>formativas iguales o similares al objeto de contrato</w:t>
            </w:r>
            <w:r w:rsidR="000836C2" w:rsidRPr="00E35294">
              <w:rPr>
                <w:rFonts w:ascii="TTE1C89A48t00" w:hAnsi="TTE1C89A48t00" w:cs="TTE1C89A48t00"/>
                <w:b/>
                <w:sz w:val="22"/>
                <w:szCs w:val="22"/>
                <w:lang w:val="es-ES_tradnl"/>
              </w:rPr>
              <w:t xml:space="preserve"> en los últimos </w:t>
            </w:r>
            <w:r w:rsidR="00DB076C">
              <w:rPr>
                <w:rFonts w:ascii="TTE1C89A48t00" w:hAnsi="TTE1C89A48t00" w:cs="TTE1C89A48t00"/>
                <w:b/>
                <w:sz w:val="22"/>
                <w:szCs w:val="22"/>
                <w:lang w:val="es-ES_tradnl"/>
              </w:rPr>
              <w:t>cinco</w:t>
            </w:r>
            <w:r w:rsidR="000836C2" w:rsidRPr="005B1FEF">
              <w:rPr>
                <w:rFonts w:ascii="TTE1C89A48t00" w:hAnsi="TTE1C89A48t00" w:cs="TTE1C89A48t00"/>
                <w:sz w:val="22"/>
                <w:szCs w:val="22"/>
                <w:lang w:val="es-ES_tradnl"/>
              </w:rPr>
              <w:t xml:space="preserve"> años</w:t>
            </w:r>
            <w:r w:rsidR="00634D9A" w:rsidRPr="005B1FEF">
              <w:rPr>
                <w:rFonts w:ascii="TTE1C89A48t00" w:hAnsi="TTE1C89A48t00" w:cs="TTE1C89A48t00"/>
                <w:sz w:val="22"/>
                <w:szCs w:val="22"/>
                <w:lang w:val="es-ES_tradnl"/>
              </w:rPr>
              <w:t xml:space="preserve">. </w:t>
            </w:r>
          </w:p>
          <w:p w:rsidR="007F075B" w:rsidRPr="00376A0A" w:rsidRDefault="005B1FEF" w:rsidP="00634D9A">
            <w:pPr>
              <w:numPr>
                <w:ilvl w:val="0"/>
                <w:numId w:val="13"/>
              </w:numPr>
              <w:autoSpaceDE w:val="0"/>
              <w:autoSpaceDN w:val="0"/>
              <w:adjustRightInd w:val="0"/>
              <w:ind w:left="1134"/>
              <w:jc w:val="both"/>
              <w:rPr>
                <w:rFonts w:ascii="TTE1C89A48t00" w:hAnsi="TTE1C89A48t00" w:cs="TTE1C89A48t00"/>
                <w:sz w:val="22"/>
                <w:szCs w:val="22"/>
                <w:lang w:val="es-ES_tradnl"/>
              </w:rPr>
            </w:pPr>
            <w:r w:rsidRPr="005B1FEF">
              <w:rPr>
                <w:rFonts w:ascii="Arial" w:hAnsi="Arial" w:cs="Arial"/>
                <w:sz w:val="22"/>
                <w:szCs w:val="22"/>
                <w:lang w:val="es-ES_tradnl"/>
              </w:rPr>
              <w:t>D</w:t>
            </w:r>
            <w:r w:rsidR="009F5753">
              <w:rPr>
                <w:rFonts w:ascii="Arial" w:hAnsi="Arial" w:cs="Arial"/>
                <w:sz w:val="22"/>
                <w:szCs w:val="22"/>
                <w:lang w:val="es-ES_tradnl"/>
              </w:rPr>
              <w:t>eberá</w:t>
            </w:r>
            <w:r w:rsidR="004852F6" w:rsidRPr="005B1FEF">
              <w:rPr>
                <w:rFonts w:ascii="Arial" w:hAnsi="Arial" w:cs="Arial"/>
                <w:sz w:val="22"/>
                <w:szCs w:val="22"/>
                <w:lang w:val="es-ES_tradnl"/>
              </w:rPr>
              <w:t xml:space="preserve"> acreditar</w:t>
            </w:r>
            <w:r w:rsidR="007F075B" w:rsidRPr="005B1FEF">
              <w:rPr>
                <w:rFonts w:ascii="Arial" w:hAnsi="Arial" w:cs="Arial"/>
                <w:sz w:val="22"/>
                <w:szCs w:val="22"/>
              </w:rPr>
              <w:t xml:space="preserve"> experiencia</w:t>
            </w:r>
            <w:r w:rsidR="004852F6" w:rsidRPr="005B1FEF">
              <w:rPr>
                <w:rFonts w:ascii="Arial" w:hAnsi="Arial" w:cs="Arial"/>
                <w:sz w:val="22"/>
                <w:szCs w:val="22"/>
              </w:rPr>
              <w:t xml:space="preserve"> docente</w:t>
            </w:r>
            <w:r w:rsidR="007F075B" w:rsidRPr="005B1FEF">
              <w:rPr>
                <w:rFonts w:ascii="Arial" w:hAnsi="Arial" w:cs="Arial"/>
                <w:sz w:val="22"/>
                <w:szCs w:val="22"/>
              </w:rPr>
              <w:t xml:space="preserve"> con el </w:t>
            </w:r>
            <w:r w:rsidR="007F075B" w:rsidRPr="00E35294">
              <w:rPr>
                <w:rFonts w:ascii="Arial" w:hAnsi="Arial" w:cs="Arial"/>
                <w:b/>
                <w:sz w:val="22"/>
                <w:szCs w:val="22"/>
              </w:rPr>
              <w:t>colectivo de personas con discapacidad,</w:t>
            </w:r>
            <w:r w:rsidR="00DB076C">
              <w:rPr>
                <w:rFonts w:ascii="Arial" w:hAnsi="Arial" w:cs="Arial"/>
                <w:sz w:val="22"/>
                <w:szCs w:val="22"/>
              </w:rPr>
              <w:t xml:space="preserve"> de al menos </w:t>
            </w:r>
            <w:r w:rsidR="00DB076C" w:rsidRPr="00DB076C">
              <w:rPr>
                <w:rFonts w:ascii="Arial" w:hAnsi="Arial" w:cs="Arial"/>
                <w:b/>
                <w:sz w:val="22"/>
                <w:szCs w:val="22"/>
              </w:rPr>
              <w:t>una</w:t>
            </w:r>
            <w:r w:rsidR="00DB076C">
              <w:rPr>
                <w:rFonts w:ascii="Arial" w:hAnsi="Arial" w:cs="Arial"/>
                <w:sz w:val="22"/>
                <w:szCs w:val="22"/>
              </w:rPr>
              <w:t xml:space="preserve"> acción </w:t>
            </w:r>
            <w:r w:rsidR="00DB076C" w:rsidRPr="005B04D1">
              <w:rPr>
                <w:rFonts w:ascii="Arial" w:hAnsi="Arial" w:cs="Arial"/>
                <w:color w:val="000000" w:themeColor="text1"/>
                <w:sz w:val="22"/>
                <w:szCs w:val="22"/>
              </w:rPr>
              <w:t>formativa</w:t>
            </w:r>
            <w:r w:rsidR="00D03D7E" w:rsidRPr="005B04D1">
              <w:rPr>
                <w:rFonts w:ascii="Arial" w:hAnsi="Arial" w:cs="Arial"/>
                <w:color w:val="000000" w:themeColor="text1"/>
                <w:sz w:val="22"/>
                <w:szCs w:val="22"/>
              </w:rPr>
              <w:t xml:space="preserve"> en los últimos </w:t>
            </w:r>
            <w:r w:rsidR="00E35294">
              <w:rPr>
                <w:rFonts w:ascii="Arial" w:hAnsi="Arial" w:cs="Arial"/>
                <w:b/>
                <w:color w:val="000000" w:themeColor="text1"/>
                <w:sz w:val="22"/>
                <w:szCs w:val="22"/>
              </w:rPr>
              <w:t>dos</w:t>
            </w:r>
            <w:r w:rsidR="00D03D7E" w:rsidRPr="005B04D1">
              <w:rPr>
                <w:rFonts w:ascii="Arial" w:hAnsi="Arial" w:cs="Arial"/>
                <w:color w:val="000000" w:themeColor="text1"/>
                <w:sz w:val="22"/>
                <w:szCs w:val="22"/>
              </w:rPr>
              <w:t xml:space="preserve"> años</w:t>
            </w:r>
            <w:r w:rsidR="00DB076C" w:rsidRPr="005B04D1">
              <w:rPr>
                <w:rFonts w:ascii="Arial" w:hAnsi="Arial" w:cs="Arial"/>
                <w:color w:val="000000" w:themeColor="text1"/>
                <w:sz w:val="22"/>
                <w:szCs w:val="22"/>
              </w:rPr>
              <w:t>,</w:t>
            </w:r>
            <w:r w:rsidR="007F075B" w:rsidRPr="005B04D1">
              <w:rPr>
                <w:rFonts w:ascii="Arial" w:hAnsi="Arial" w:cs="Arial"/>
                <w:color w:val="000000" w:themeColor="text1"/>
                <w:sz w:val="22"/>
                <w:szCs w:val="22"/>
              </w:rPr>
              <w:t xml:space="preserve"> en cursos específicamente destinados a este </w:t>
            </w:r>
            <w:r w:rsidR="00D03D7E" w:rsidRPr="005B04D1">
              <w:rPr>
                <w:rFonts w:ascii="Arial" w:hAnsi="Arial" w:cs="Arial"/>
                <w:color w:val="000000" w:themeColor="text1"/>
                <w:sz w:val="22"/>
                <w:szCs w:val="22"/>
              </w:rPr>
              <w:t>colectivo</w:t>
            </w:r>
            <w:r w:rsidR="007F075B" w:rsidRPr="005B1FEF">
              <w:rPr>
                <w:rFonts w:ascii="Arial" w:hAnsi="Arial" w:cs="Arial"/>
                <w:sz w:val="22"/>
                <w:szCs w:val="22"/>
              </w:rPr>
              <w:t>.</w:t>
            </w:r>
          </w:p>
          <w:p w:rsidR="00376A0A" w:rsidRPr="005B1FEF" w:rsidRDefault="00376A0A" w:rsidP="00376A0A">
            <w:pPr>
              <w:autoSpaceDE w:val="0"/>
              <w:autoSpaceDN w:val="0"/>
              <w:adjustRightInd w:val="0"/>
              <w:ind w:left="1134"/>
              <w:jc w:val="both"/>
              <w:rPr>
                <w:rFonts w:ascii="TTE1C89A48t00" w:hAnsi="TTE1C89A48t00" w:cs="TTE1C89A48t00"/>
                <w:sz w:val="22"/>
                <w:szCs w:val="22"/>
                <w:lang w:val="es-ES_tradnl"/>
              </w:rPr>
            </w:pPr>
          </w:p>
          <w:p w:rsidR="00FC79FD" w:rsidRPr="00B7605E" w:rsidRDefault="00FC79FD" w:rsidP="00536093">
            <w:pPr>
              <w:autoSpaceDE w:val="0"/>
              <w:autoSpaceDN w:val="0"/>
              <w:adjustRightInd w:val="0"/>
              <w:spacing w:before="120" w:after="120"/>
              <w:ind w:left="66"/>
              <w:jc w:val="both"/>
              <w:rPr>
                <w:rFonts w:ascii="Arial" w:hAnsi="Arial" w:cs="Arial"/>
              </w:rPr>
            </w:pPr>
            <w:r w:rsidRPr="00B7605E">
              <w:rPr>
                <w:rFonts w:ascii="Arial" w:hAnsi="Arial" w:cs="Arial"/>
                <w:sz w:val="22"/>
                <w:szCs w:val="22"/>
              </w:rPr>
              <w:t>A su vez se adjuntará para cada uno de ellos:</w:t>
            </w:r>
          </w:p>
          <w:p w:rsidR="00FC79FD" w:rsidRPr="00B7605E" w:rsidRDefault="00FC79FD" w:rsidP="00536093">
            <w:pPr>
              <w:numPr>
                <w:ilvl w:val="0"/>
                <w:numId w:val="9"/>
              </w:numPr>
              <w:autoSpaceDE w:val="0"/>
              <w:autoSpaceDN w:val="0"/>
              <w:adjustRightInd w:val="0"/>
              <w:spacing w:before="120" w:after="120"/>
              <w:jc w:val="both"/>
              <w:rPr>
                <w:rFonts w:ascii="Arial" w:hAnsi="Arial" w:cs="Arial"/>
              </w:rPr>
            </w:pPr>
            <w:r w:rsidRPr="00B7605E">
              <w:rPr>
                <w:rFonts w:ascii="Arial" w:hAnsi="Arial" w:cs="Arial"/>
                <w:b/>
                <w:sz w:val="22"/>
                <w:szCs w:val="22"/>
              </w:rPr>
              <w:t>CV actualizado</w:t>
            </w:r>
            <w:r w:rsidRPr="00B7605E">
              <w:rPr>
                <w:rFonts w:ascii="Arial" w:hAnsi="Arial" w:cs="Arial"/>
                <w:sz w:val="22"/>
                <w:szCs w:val="22"/>
              </w:rPr>
              <w:t xml:space="preserve"> en el que se detalle:</w:t>
            </w:r>
          </w:p>
          <w:p w:rsidR="00FC79FD" w:rsidRPr="00B7605E" w:rsidRDefault="00FC79FD" w:rsidP="00536093">
            <w:pPr>
              <w:numPr>
                <w:ilvl w:val="4"/>
                <w:numId w:val="8"/>
              </w:numPr>
              <w:autoSpaceDE w:val="0"/>
              <w:autoSpaceDN w:val="0"/>
              <w:adjustRightInd w:val="0"/>
              <w:spacing w:before="120" w:after="120"/>
              <w:jc w:val="both"/>
              <w:rPr>
                <w:rFonts w:ascii="Arial" w:hAnsi="Arial" w:cs="Arial"/>
              </w:rPr>
            </w:pPr>
            <w:r w:rsidRPr="00B7605E">
              <w:rPr>
                <w:rFonts w:ascii="Arial" w:hAnsi="Arial" w:cs="Arial"/>
                <w:sz w:val="22"/>
                <w:szCs w:val="22"/>
              </w:rPr>
              <w:t xml:space="preserve">Formación académica: </w:t>
            </w:r>
            <w:r w:rsidR="00CA0339">
              <w:rPr>
                <w:rFonts w:ascii="Arial" w:hAnsi="Arial" w:cs="Arial"/>
                <w:sz w:val="22"/>
                <w:szCs w:val="22"/>
              </w:rPr>
              <w:t>titulación relacionada.</w:t>
            </w:r>
          </w:p>
          <w:p w:rsidR="00FC79FD" w:rsidRPr="002C3A85" w:rsidRDefault="00FC79FD" w:rsidP="00536093">
            <w:pPr>
              <w:numPr>
                <w:ilvl w:val="4"/>
                <w:numId w:val="8"/>
              </w:numPr>
              <w:autoSpaceDE w:val="0"/>
              <w:autoSpaceDN w:val="0"/>
              <w:adjustRightInd w:val="0"/>
              <w:spacing w:before="120" w:after="120"/>
              <w:jc w:val="both"/>
              <w:rPr>
                <w:rFonts w:ascii="Arial" w:hAnsi="Arial" w:cs="Arial"/>
              </w:rPr>
            </w:pPr>
            <w:r w:rsidRPr="00B7605E">
              <w:rPr>
                <w:rFonts w:ascii="Arial" w:hAnsi="Arial" w:cs="Arial"/>
                <w:sz w:val="22"/>
                <w:szCs w:val="22"/>
              </w:rPr>
              <w:t xml:space="preserve">Experiencia docente: detallando las acciones formativas impartidas, </w:t>
            </w:r>
            <w:r w:rsidR="007223DA" w:rsidRPr="00B7605E">
              <w:rPr>
                <w:rFonts w:ascii="Arial" w:hAnsi="Arial" w:cs="Arial"/>
                <w:sz w:val="22"/>
                <w:szCs w:val="22"/>
              </w:rPr>
              <w:t>fecha de impartición, colectivo al que van dirigidas y</w:t>
            </w:r>
            <w:r w:rsidRPr="00B7605E">
              <w:rPr>
                <w:rFonts w:ascii="Arial" w:hAnsi="Arial" w:cs="Arial"/>
                <w:sz w:val="22"/>
                <w:szCs w:val="22"/>
              </w:rPr>
              <w:t xml:space="preserve"> duración en horas.</w:t>
            </w:r>
          </w:p>
          <w:p w:rsidR="00FC79FD" w:rsidRDefault="00FC79FD" w:rsidP="00536093">
            <w:pPr>
              <w:spacing w:before="120" w:after="120"/>
              <w:jc w:val="both"/>
              <w:rPr>
                <w:rFonts w:ascii="Arial" w:hAnsi="Arial" w:cs="Arial"/>
                <w:sz w:val="22"/>
                <w:szCs w:val="22"/>
              </w:rPr>
            </w:pPr>
            <w:r w:rsidRPr="00B507DC">
              <w:rPr>
                <w:rFonts w:ascii="Arial" w:hAnsi="Arial" w:cs="Arial"/>
                <w:sz w:val="22"/>
                <w:szCs w:val="22"/>
              </w:rPr>
              <w:t>En el caso de producirse variaciones en el profesorado, estas deben comunicarse con la antelación suficiente a FSC Inserta</w:t>
            </w:r>
            <w:r>
              <w:rPr>
                <w:rFonts w:ascii="Arial" w:hAnsi="Arial" w:cs="Arial"/>
                <w:sz w:val="22"/>
                <w:szCs w:val="22"/>
              </w:rPr>
              <w:t>,</w:t>
            </w:r>
            <w:r w:rsidRPr="00B507DC">
              <w:rPr>
                <w:rFonts w:ascii="Arial" w:hAnsi="Arial" w:cs="Arial"/>
                <w:sz w:val="22"/>
                <w:szCs w:val="22"/>
              </w:rPr>
              <w:t xml:space="preserve"> </w:t>
            </w:r>
            <w:r w:rsidRPr="005B04D1">
              <w:rPr>
                <w:rFonts w:ascii="Arial" w:hAnsi="Arial" w:cs="Arial"/>
                <w:b/>
                <w:sz w:val="22"/>
                <w:szCs w:val="22"/>
              </w:rPr>
              <w:t>de cara a su aprobación</w:t>
            </w:r>
            <w:r>
              <w:rPr>
                <w:rFonts w:ascii="Arial" w:hAnsi="Arial" w:cs="Arial"/>
                <w:sz w:val="22"/>
                <w:szCs w:val="22"/>
              </w:rPr>
              <w:t xml:space="preserve">, </w:t>
            </w:r>
            <w:r w:rsidRPr="00B507DC">
              <w:rPr>
                <w:rFonts w:ascii="Arial" w:hAnsi="Arial" w:cs="Arial"/>
                <w:sz w:val="22"/>
                <w:szCs w:val="22"/>
              </w:rPr>
              <w:t>junto con la razón que motiva dicho cambio, y el</w:t>
            </w:r>
            <w:r>
              <w:rPr>
                <w:rFonts w:ascii="Arial" w:hAnsi="Arial" w:cs="Arial"/>
                <w:sz w:val="22"/>
                <w:szCs w:val="22"/>
              </w:rPr>
              <w:t xml:space="preserve"> formador propuesto deberá cumplir igualmente con los requisitos de solvencia establecidos</w:t>
            </w:r>
            <w:r w:rsidRPr="00B507DC">
              <w:rPr>
                <w:rFonts w:ascii="Arial" w:hAnsi="Arial" w:cs="Arial"/>
                <w:sz w:val="22"/>
                <w:szCs w:val="22"/>
              </w:rPr>
              <w:t>.</w:t>
            </w:r>
          </w:p>
          <w:p w:rsidR="00FC79FD" w:rsidRDefault="00FC79FD" w:rsidP="00536093">
            <w:pPr>
              <w:autoSpaceDE w:val="0"/>
              <w:autoSpaceDN w:val="0"/>
              <w:adjustRightInd w:val="0"/>
              <w:spacing w:before="120" w:after="120"/>
              <w:jc w:val="both"/>
              <w:rPr>
                <w:rFonts w:ascii="Arial" w:hAnsi="Arial" w:cs="Arial"/>
                <w:sz w:val="22"/>
                <w:szCs w:val="22"/>
                <w:lang w:val="es-ES_tradnl"/>
              </w:rPr>
            </w:pPr>
            <w:r w:rsidRPr="00A90B29">
              <w:rPr>
                <w:rFonts w:ascii="Arial" w:hAnsi="Arial" w:cs="Arial"/>
                <w:sz w:val="22"/>
                <w:szCs w:val="22"/>
                <w:lang w:val="es-ES_tradnl"/>
              </w:rPr>
              <w:t xml:space="preserve">FSC </w:t>
            </w:r>
            <w:r>
              <w:rPr>
                <w:rFonts w:ascii="Arial" w:hAnsi="Arial" w:cs="Arial"/>
                <w:sz w:val="22"/>
                <w:szCs w:val="22"/>
                <w:lang w:val="es-ES_tradnl"/>
              </w:rPr>
              <w:t>Inserta</w:t>
            </w:r>
            <w:r w:rsidRPr="00A90B29">
              <w:rPr>
                <w:rFonts w:ascii="Arial" w:hAnsi="Arial" w:cs="Arial"/>
                <w:sz w:val="22"/>
                <w:szCs w:val="22"/>
                <w:lang w:val="es-ES_tradnl"/>
              </w:rPr>
              <w:t xml:space="preserve"> </w:t>
            </w:r>
            <w:r>
              <w:rPr>
                <w:rFonts w:ascii="Arial" w:hAnsi="Arial" w:cs="Arial"/>
                <w:sz w:val="22"/>
                <w:szCs w:val="22"/>
                <w:lang w:val="es-ES_tradnl"/>
              </w:rPr>
              <w:t xml:space="preserve">se reserva la facultad de </w:t>
            </w:r>
            <w:r w:rsidRPr="00A90B29">
              <w:rPr>
                <w:rFonts w:ascii="Arial" w:hAnsi="Arial" w:cs="Arial"/>
                <w:sz w:val="22"/>
                <w:szCs w:val="22"/>
                <w:lang w:val="es-ES_tradnl"/>
              </w:rPr>
              <w:t>solicitar al adjudicatario</w:t>
            </w:r>
            <w:r w:rsidRPr="00E95767">
              <w:rPr>
                <w:rFonts w:ascii="Arial" w:hAnsi="Arial" w:cs="Arial"/>
                <w:sz w:val="22"/>
                <w:szCs w:val="22"/>
                <w:lang w:val="es-ES_tradnl"/>
              </w:rPr>
              <w:t xml:space="preserve">, las correspondientes acreditaciones de las </w:t>
            </w:r>
            <w:r>
              <w:rPr>
                <w:rFonts w:ascii="Arial" w:hAnsi="Arial" w:cs="Arial"/>
                <w:sz w:val="22"/>
                <w:szCs w:val="22"/>
                <w:lang w:val="es-ES_tradnl"/>
              </w:rPr>
              <w:t>declaraciones responsables.</w:t>
            </w:r>
          </w:p>
          <w:p w:rsidR="003B16DA" w:rsidRDefault="003B16DA" w:rsidP="00536093">
            <w:pPr>
              <w:autoSpaceDE w:val="0"/>
              <w:autoSpaceDN w:val="0"/>
              <w:adjustRightInd w:val="0"/>
              <w:spacing w:before="120" w:after="120"/>
              <w:jc w:val="both"/>
              <w:rPr>
                <w:rFonts w:ascii="Arial" w:hAnsi="Arial" w:cs="Arial"/>
                <w:sz w:val="22"/>
                <w:szCs w:val="22"/>
                <w:lang w:val="es-ES_tradnl"/>
              </w:rPr>
            </w:pPr>
          </w:p>
          <w:p w:rsidR="00FC79FD" w:rsidRPr="00B507DC" w:rsidRDefault="00FC79FD" w:rsidP="00536093">
            <w:pPr>
              <w:numPr>
                <w:ilvl w:val="0"/>
                <w:numId w:val="7"/>
              </w:numPr>
              <w:autoSpaceDE w:val="0"/>
              <w:autoSpaceDN w:val="0"/>
              <w:adjustRightInd w:val="0"/>
              <w:spacing w:before="120" w:after="120"/>
              <w:jc w:val="both"/>
              <w:rPr>
                <w:rFonts w:ascii="Arial" w:hAnsi="Arial" w:cs="Arial"/>
                <w:b/>
                <w:lang w:val="es-ES_tradnl"/>
              </w:rPr>
            </w:pPr>
            <w:r w:rsidRPr="00B15A54">
              <w:rPr>
                <w:rFonts w:ascii="Arial" w:hAnsi="Arial" w:cs="Arial"/>
                <w:b/>
                <w:sz w:val="22"/>
                <w:szCs w:val="22"/>
                <w:lang w:val="es-ES_tradnl"/>
              </w:rPr>
              <w:t>Solvencia de las</w:t>
            </w:r>
            <w:r w:rsidRPr="00B507DC">
              <w:rPr>
                <w:rFonts w:ascii="Arial" w:hAnsi="Arial" w:cs="Arial"/>
                <w:b/>
                <w:sz w:val="22"/>
                <w:szCs w:val="22"/>
                <w:lang w:val="es-ES_tradnl"/>
              </w:rPr>
              <w:t xml:space="preserve"> Instalaciones y equipamiento requerido:</w:t>
            </w:r>
          </w:p>
          <w:p w:rsidR="004852F6" w:rsidRDefault="004852F6" w:rsidP="004852F6">
            <w:pPr>
              <w:spacing w:before="120" w:after="120"/>
              <w:jc w:val="both"/>
              <w:rPr>
                <w:rFonts w:ascii="Arial" w:eastAsia="Batang" w:hAnsi="Arial" w:cs="Arial"/>
              </w:rPr>
            </w:pPr>
            <w:r>
              <w:rPr>
                <w:rFonts w:ascii="Arial" w:eastAsia="Batang" w:hAnsi="Arial" w:cs="Arial"/>
                <w:sz w:val="22"/>
                <w:szCs w:val="22"/>
              </w:rPr>
              <w:t xml:space="preserve">Las instalaciones y el equipamiento destinado a la impartición de la acción de Mejora de la Empleabilidad han de garantizar la correcta realización del Programa Formativo. </w:t>
            </w:r>
          </w:p>
          <w:p w:rsidR="004852F6" w:rsidRDefault="004852F6" w:rsidP="004852F6">
            <w:pPr>
              <w:spacing w:before="120" w:after="120"/>
              <w:jc w:val="both"/>
              <w:rPr>
                <w:rFonts w:ascii="Arial" w:hAnsi="Arial" w:cs="Arial"/>
              </w:rPr>
            </w:pPr>
            <w:r>
              <w:rPr>
                <w:rFonts w:ascii="Arial" w:hAnsi="Arial" w:cs="Arial"/>
                <w:sz w:val="22"/>
                <w:szCs w:val="22"/>
                <w:u w:val="single"/>
              </w:rPr>
              <w:t>Aulas, equipamiento e instalaciones:</w:t>
            </w:r>
          </w:p>
          <w:p w:rsidR="004852F6" w:rsidRPr="005B04D1" w:rsidRDefault="004852F6" w:rsidP="004852F6">
            <w:pPr>
              <w:spacing w:before="120" w:after="120"/>
              <w:jc w:val="both"/>
              <w:rPr>
                <w:rFonts w:ascii="Arial" w:hAnsi="Arial" w:cs="Arial"/>
                <w:color w:val="000000" w:themeColor="text1"/>
              </w:rPr>
            </w:pPr>
            <w:r>
              <w:rPr>
                <w:rFonts w:ascii="Arial" w:hAnsi="Arial" w:cs="Arial"/>
                <w:sz w:val="22"/>
                <w:szCs w:val="22"/>
              </w:rPr>
              <w:t xml:space="preserve">Para la impartición de </w:t>
            </w:r>
            <w:r w:rsidR="00D32745" w:rsidRPr="00EE4FAA">
              <w:rPr>
                <w:rFonts w:ascii="Arial" w:hAnsi="Arial" w:cs="Arial"/>
                <w:color w:val="000000" w:themeColor="text1"/>
                <w:sz w:val="22"/>
                <w:szCs w:val="22"/>
              </w:rPr>
              <w:t>CADA UNA DE LAS ACCIONE</w:t>
            </w:r>
            <w:r w:rsidR="00EE4FAA">
              <w:rPr>
                <w:rFonts w:ascii="Arial" w:hAnsi="Arial" w:cs="Arial"/>
                <w:color w:val="000000" w:themeColor="text1"/>
                <w:sz w:val="22"/>
                <w:szCs w:val="22"/>
              </w:rPr>
              <w:t xml:space="preserve">S /MODALIDADES </w:t>
            </w:r>
            <w:r w:rsidRPr="005B04D1">
              <w:rPr>
                <w:rFonts w:ascii="Arial" w:hAnsi="Arial" w:cs="Arial"/>
                <w:color w:val="000000" w:themeColor="text1"/>
                <w:sz w:val="22"/>
                <w:szCs w:val="22"/>
              </w:rPr>
              <w:t xml:space="preserve">se requiere la existencia de los siguientes requerimientos: </w:t>
            </w:r>
          </w:p>
          <w:p w:rsidR="004852F6" w:rsidRDefault="00834421" w:rsidP="00662039">
            <w:pPr>
              <w:spacing w:before="120" w:after="120"/>
              <w:jc w:val="both"/>
              <w:rPr>
                <w:rFonts w:ascii="Arial" w:hAnsi="Arial" w:cs="Arial"/>
              </w:rPr>
            </w:pPr>
            <w:r w:rsidRPr="00C9321E">
              <w:rPr>
                <w:rFonts w:ascii="Arial" w:eastAsia="Batang" w:hAnsi="Arial" w:cs="Arial"/>
                <w:color w:val="000000"/>
                <w:sz w:val="22"/>
                <w:szCs w:val="22"/>
              </w:rPr>
              <w:t>S</w:t>
            </w:r>
            <w:r w:rsidR="00557AFD" w:rsidRPr="00C9321E">
              <w:rPr>
                <w:rFonts w:ascii="Arial" w:eastAsia="Batang" w:hAnsi="Arial" w:cs="Arial"/>
                <w:color w:val="000000"/>
                <w:sz w:val="22"/>
                <w:szCs w:val="22"/>
                <w:lang w:val="es-ES_tradnl"/>
              </w:rPr>
              <w:t xml:space="preserve">e requiere </w:t>
            </w:r>
            <w:r w:rsidR="00557AFD" w:rsidRPr="00C9321E">
              <w:rPr>
                <w:rFonts w:ascii="Arial" w:hAnsi="Arial" w:cs="Arial"/>
                <w:sz w:val="22"/>
                <w:szCs w:val="22"/>
              </w:rPr>
              <w:t xml:space="preserve">disponer de </w:t>
            </w:r>
            <w:r w:rsidR="00557AFD" w:rsidRPr="00C9321E">
              <w:rPr>
                <w:rFonts w:ascii="Arial" w:hAnsi="Arial" w:cs="Arial"/>
                <w:b/>
                <w:sz w:val="22"/>
                <w:szCs w:val="22"/>
              </w:rPr>
              <w:t>dos aulas,</w:t>
            </w:r>
            <w:r w:rsidR="00557AFD" w:rsidRPr="00C9321E">
              <w:rPr>
                <w:rFonts w:ascii="Arial" w:hAnsi="Arial" w:cs="Arial"/>
                <w:sz w:val="22"/>
                <w:szCs w:val="22"/>
              </w:rPr>
              <w:t xml:space="preserve"> que</w:t>
            </w:r>
            <w:r w:rsidR="00557AFD" w:rsidRPr="00C9321E">
              <w:rPr>
                <w:rFonts w:ascii="Arial" w:hAnsi="Arial" w:cs="Arial"/>
                <w:sz w:val="22"/>
                <w:szCs w:val="22"/>
                <w:lang w:val="es-ES_tradnl"/>
              </w:rPr>
              <w:t xml:space="preserve"> permitan </w:t>
            </w:r>
            <w:r w:rsidR="00E76291" w:rsidRPr="00C9321E">
              <w:rPr>
                <w:rFonts w:ascii="Arial" w:hAnsi="Arial" w:cs="Arial"/>
                <w:sz w:val="22"/>
                <w:szCs w:val="22"/>
                <w:lang w:val="es-ES_tradnl"/>
              </w:rPr>
              <w:t>simultanear la impartición de</w:t>
            </w:r>
            <w:r w:rsidR="00C9321E">
              <w:rPr>
                <w:rFonts w:ascii="Arial" w:hAnsi="Arial" w:cs="Arial"/>
                <w:sz w:val="22"/>
                <w:szCs w:val="22"/>
                <w:lang w:val="es-ES_tradnl"/>
              </w:rPr>
              <w:t xml:space="preserve"> las</w:t>
            </w:r>
            <w:r w:rsidR="00E76291" w:rsidRPr="00C9321E">
              <w:rPr>
                <w:rFonts w:ascii="Arial" w:hAnsi="Arial" w:cs="Arial"/>
                <w:sz w:val="22"/>
                <w:szCs w:val="22"/>
                <w:lang w:val="es-ES_tradnl"/>
              </w:rPr>
              <w:t xml:space="preserve"> acciones</w:t>
            </w:r>
            <w:r w:rsidR="00781F4E" w:rsidRPr="00C9321E">
              <w:rPr>
                <w:rFonts w:ascii="Arial" w:hAnsi="Arial" w:cs="Arial"/>
                <w:sz w:val="22"/>
                <w:szCs w:val="22"/>
                <w:lang w:val="es-ES_tradnl"/>
              </w:rPr>
              <w:t xml:space="preserve"> en función de las necesidades, </w:t>
            </w:r>
            <w:r w:rsidR="004852F6" w:rsidRPr="00C9321E">
              <w:rPr>
                <w:rFonts w:ascii="Arial" w:hAnsi="Arial" w:cs="Arial"/>
                <w:sz w:val="22"/>
                <w:szCs w:val="22"/>
              </w:rPr>
              <w:t>equipada</w:t>
            </w:r>
            <w:r w:rsidRPr="00C9321E">
              <w:rPr>
                <w:rFonts w:ascii="Arial" w:hAnsi="Arial" w:cs="Arial"/>
                <w:sz w:val="22"/>
                <w:szCs w:val="22"/>
              </w:rPr>
              <w:t>s</w:t>
            </w:r>
            <w:r w:rsidR="004852F6" w:rsidRPr="00C9321E">
              <w:rPr>
                <w:rFonts w:ascii="Arial" w:hAnsi="Arial" w:cs="Arial"/>
                <w:sz w:val="22"/>
                <w:szCs w:val="22"/>
              </w:rPr>
              <w:t xml:space="preserve"> para </w:t>
            </w:r>
            <w:r w:rsidR="009A27B3" w:rsidRPr="00C9321E">
              <w:rPr>
                <w:rFonts w:ascii="Arial" w:hAnsi="Arial" w:cs="Arial"/>
                <w:sz w:val="22"/>
                <w:szCs w:val="22"/>
              </w:rPr>
              <w:t>15</w:t>
            </w:r>
            <w:r w:rsidR="004852F6" w:rsidRPr="00C9321E">
              <w:rPr>
                <w:rFonts w:ascii="Arial" w:hAnsi="Arial" w:cs="Arial"/>
                <w:sz w:val="22"/>
                <w:szCs w:val="22"/>
              </w:rPr>
              <w:t xml:space="preserve"> plazas con </w:t>
            </w:r>
            <w:r w:rsidR="009A27B3" w:rsidRPr="00C9321E">
              <w:rPr>
                <w:rFonts w:ascii="Arial" w:hAnsi="Arial" w:cs="Arial"/>
                <w:sz w:val="22"/>
                <w:szCs w:val="22"/>
              </w:rPr>
              <w:t>15</w:t>
            </w:r>
            <w:r w:rsidR="004852F6" w:rsidRPr="00C9321E">
              <w:rPr>
                <w:rFonts w:ascii="Arial" w:hAnsi="Arial" w:cs="Arial"/>
                <w:sz w:val="22"/>
                <w:szCs w:val="22"/>
              </w:rPr>
              <w:t xml:space="preserve"> equipos informáticos</w:t>
            </w:r>
            <w:r w:rsidR="004852F6">
              <w:rPr>
                <w:rFonts w:ascii="Arial" w:hAnsi="Arial" w:cs="Arial"/>
                <w:sz w:val="22"/>
                <w:szCs w:val="22"/>
              </w:rPr>
              <w:t>, instalados en red, con cañón de proyección y conexión a  Internet (ADSL) El aula tendrá un tamaño mínimo de 3</w:t>
            </w:r>
            <w:r w:rsidR="00D32745">
              <w:rPr>
                <w:rFonts w:ascii="Arial" w:hAnsi="Arial" w:cs="Arial"/>
                <w:sz w:val="22"/>
                <w:szCs w:val="22"/>
              </w:rPr>
              <w:t>5</w:t>
            </w:r>
            <w:r w:rsidR="004852F6">
              <w:rPr>
                <w:rFonts w:ascii="Arial" w:hAnsi="Arial" w:cs="Arial"/>
                <w:sz w:val="22"/>
                <w:szCs w:val="22"/>
              </w:rPr>
              <w:t xml:space="preserve"> metros cuadrados. El aula formativa debe contar como mínimo con el siguiente equipo: </w:t>
            </w:r>
          </w:p>
          <w:p w:rsidR="004852F6" w:rsidRDefault="004852F6" w:rsidP="004733E0">
            <w:pPr>
              <w:numPr>
                <w:ilvl w:val="0"/>
                <w:numId w:val="15"/>
              </w:numPr>
              <w:suppressAutoHyphens/>
              <w:spacing w:before="120" w:after="120"/>
              <w:ind w:left="426" w:firstLine="0"/>
              <w:rPr>
                <w:rFonts w:ascii="Arial" w:hAnsi="Arial" w:cs="Arial"/>
              </w:rPr>
            </w:pPr>
            <w:r>
              <w:rPr>
                <w:rFonts w:ascii="Arial" w:hAnsi="Arial" w:cs="Arial"/>
                <w:sz w:val="22"/>
                <w:szCs w:val="22"/>
              </w:rPr>
              <w:t>Pizarra para escribir con rotulador y / o Rota-folios</w:t>
            </w:r>
            <w:r w:rsidR="00222C01">
              <w:rPr>
                <w:rFonts w:ascii="Arial" w:hAnsi="Arial" w:cs="Arial"/>
                <w:sz w:val="22"/>
                <w:szCs w:val="22"/>
              </w:rPr>
              <w:t>.</w:t>
            </w:r>
            <w:r>
              <w:rPr>
                <w:rFonts w:ascii="Arial" w:hAnsi="Arial" w:cs="Arial"/>
                <w:sz w:val="22"/>
                <w:szCs w:val="22"/>
              </w:rPr>
              <w:t xml:space="preserve"> </w:t>
            </w:r>
          </w:p>
          <w:p w:rsidR="004852F6" w:rsidRDefault="004852F6" w:rsidP="004733E0">
            <w:pPr>
              <w:numPr>
                <w:ilvl w:val="0"/>
                <w:numId w:val="15"/>
              </w:numPr>
              <w:suppressAutoHyphens/>
              <w:spacing w:before="120" w:after="120"/>
              <w:ind w:left="426" w:firstLine="0"/>
              <w:rPr>
                <w:rFonts w:ascii="Arial" w:hAnsi="Arial" w:cs="Arial"/>
              </w:rPr>
            </w:pPr>
            <w:r>
              <w:rPr>
                <w:rFonts w:ascii="Arial" w:hAnsi="Arial" w:cs="Arial"/>
                <w:sz w:val="22"/>
                <w:szCs w:val="22"/>
              </w:rPr>
              <w:t>Material de aula</w:t>
            </w:r>
            <w:r w:rsidR="00222C01">
              <w:rPr>
                <w:rFonts w:ascii="Arial" w:hAnsi="Arial" w:cs="Arial"/>
                <w:sz w:val="22"/>
                <w:szCs w:val="22"/>
              </w:rPr>
              <w:t>.</w:t>
            </w:r>
          </w:p>
          <w:p w:rsidR="004852F6" w:rsidRDefault="004852F6" w:rsidP="004733E0">
            <w:pPr>
              <w:numPr>
                <w:ilvl w:val="0"/>
                <w:numId w:val="15"/>
              </w:numPr>
              <w:suppressAutoHyphens/>
              <w:spacing w:before="120" w:after="120"/>
              <w:ind w:left="426" w:firstLine="0"/>
              <w:rPr>
                <w:rFonts w:ascii="Arial" w:hAnsi="Arial" w:cs="Arial"/>
              </w:rPr>
            </w:pPr>
            <w:r>
              <w:rPr>
                <w:rFonts w:ascii="Arial" w:hAnsi="Arial" w:cs="Arial"/>
                <w:sz w:val="22"/>
                <w:szCs w:val="22"/>
              </w:rPr>
              <w:t>Mesa y silla para formador</w:t>
            </w:r>
            <w:r w:rsidR="00222C01">
              <w:rPr>
                <w:rFonts w:ascii="Arial" w:hAnsi="Arial" w:cs="Arial"/>
                <w:sz w:val="22"/>
                <w:szCs w:val="22"/>
              </w:rPr>
              <w:t>.</w:t>
            </w:r>
            <w:r>
              <w:rPr>
                <w:rFonts w:ascii="Arial" w:hAnsi="Arial" w:cs="Arial"/>
                <w:sz w:val="22"/>
                <w:szCs w:val="22"/>
              </w:rPr>
              <w:t xml:space="preserve"> </w:t>
            </w:r>
          </w:p>
          <w:p w:rsidR="004852F6" w:rsidRDefault="004852F6" w:rsidP="004733E0">
            <w:pPr>
              <w:numPr>
                <w:ilvl w:val="0"/>
                <w:numId w:val="15"/>
              </w:numPr>
              <w:suppressAutoHyphens/>
              <w:spacing w:before="120" w:after="120"/>
              <w:ind w:left="426" w:firstLine="0"/>
              <w:rPr>
                <w:rFonts w:ascii="Arial" w:hAnsi="Arial" w:cs="Arial"/>
              </w:rPr>
            </w:pPr>
            <w:r>
              <w:rPr>
                <w:rFonts w:ascii="Arial" w:hAnsi="Arial" w:cs="Arial"/>
                <w:sz w:val="22"/>
                <w:szCs w:val="22"/>
              </w:rPr>
              <w:t>Mesas y sillas para alumnos</w:t>
            </w:r>
            <w:r w:rsidR="00222C01">
              <w:rPr>
                <w:rFonts w:ascii="Arial" w:hAnsi="Arial" w:cs="Arial"/>
                <w:sz w:val="22"/>
                <w:szCs w:val="22"/>
              </w:rPr>
              <w:t>.</w:t>
            </w:r>
          </w:p>
          <w:p w:rsidR="00222C01" w:rsidRPr="00C9321E" w:rsidRDefault="009A27B3" w:rsidP="004733E0">
            <w:pPr>
              <w:numPr>
                <w:ilvl w:val="0"/>
                <w:numId w:val="15"/>
              </w:numPr>
              <w:suppressAutoHyphens/>
              <w:spacing w:before="120" w:after="120"/>
              <w:ind w:left="426" w:firstLine="0"/>
              <w:rPr>
                <w:rFonts w:ascii="Arial" w:hAnsi="Arial" w:cs="Arial"/>
                <w:bCs/>
                <w:i/>
                <w:iCs/>
                <w:sz w:val="20"/>
                <w:szCs w:val="20"/>
              </w:rPr>
            </w:pPr>
            <w:r w:rsidRPr="00C9321E">
              <w:rPr>
                <w:rFonts w:ascii="Arial" w:hAnsi="Arial" w:cs="Arial"/>
                <w:sz w:val="22"/>
                <w:szCs w:val="22"/>
              </w:rPr>
              <w:t>15</w:t>
            </w:r>
            <w:r w:rsidR="00C56844" w:rsidRPr="00C9321E">
              <w:rPr>
                <w:rFonts w:ascii="Arial" w:hAnsi="Arial" w:cs="Arial"/>
                <w:sz w:val="22"/>
                <w:szCs w:val="22"/>
              </w:rPr>
              <w:t xml:space="preserve"> </w:t>
            </w:r>
            <w:r w:rsidR="004852F6" w:rsidRPr="00C9321E">
              <w:rPr>
                <w:rFonts w:ascii="Arial" w:hAnsi="Arial" w:cs="Arial"/>
                <w:sz w:val="22"/>
                <w:szCs w:val="22"/>
              </w:rPr>
              <w:t xml:space="preserve">ordenadores con teclado en español y ratón compatible. </w:t>
            </w:r>
          </w:p>
          <w:p w:rsidR="00614B10" w:rsidRDefault="004852F6" w:rsidP="00D32745">
            <w:pPr>
              <w:pStyle w:val="Prrafodelista2"/>
              <w:spacing w:before="120" w:after="120"/>
              <w:ind w:left="0"/>
              <w:rPr>
                <w:rFonts w:ascii="Arial" w:hAnsi="Arial" w:cs="Arial"/>
              </w:rPr>
            </w:pPr>
            <w:r>
              <w:rPr>
                <w:rFonts w:ascii="Arial" w:hAnsi="Arial" w:cs="Arial"/>
              </w:rPr>
              <w:t>La distribución del mobiliario del aula debe permitir el correcto movimiento de los alumnos.</w:t>
            </w:r>
          </w:p>
          <w:p w:rsidR="00834421" w:rsidRDefault="00834421" w:rsidP="00D32745">
            <w:pPr>
              <w:pStyle w:val="Prrafodelista2"/>
              <w:spacing w:before="120" w:after="120"/>
              <w:ind w:left="0"/>
              <w:rPr>
                <w:rFonts w:ascii="Arial" w:hAnsi="Arial" w:cs="Arial"/>
                <w:u w:val="single"/>
              </w:rPr>
            </w:pPr>
            <w:r>
              <w:rPr>
                <w:rFonts w:ascii="Arial" w:hAnsi="Arial" w:cs="Arial"/>
                <w:u w:val="single"/>
              </w:rPr>
              <w:t>El centro de formación deberá estar ubicado en el municipio de Madrid.</w:t>
            </w:r>
          </w:p>
          <w:p w:rsidR="0024448F" w:rsidRPr="00BA6E17" w:rsidRDefault="0024448F" w:rsidP="0024448F">
            <w:pPr>
              <w:spacing w:before="120" w:after="120"/>
              <w:jc w:val="both"/>
              <w:rPr>
                <w:rFonts w:ascii="Arial" w:hAnsi="Arial" w:cs="Arial"/>
                <w:sz w:val="22"/>
                <w:szCs w:val="22"/>
              </w:rPr>
            </w:pPr>
            <w:r w:rsidRPr="00BA6E17">
              <w:rPr>
                <w:rFonts w:ascii="Arial" w:hAnsi="Arial" w:cs="Arial"/>
                <w:sz w:val="22"/>
                <w:szCs w:val="22"/>
              </w:rPr>
              <w:t xml:space="preserve">Las aulas equipadas convenientes y de las dimensiones requeridas, deberán estar ubicadas en una misma dirección y/o domicilio social del Centro o Entidad de Formación donde se lleven a cabo las acciones formativas, permitiendo </w:t>
            </w:r>
            <w:r w:rsidR="00BA6E17">
              <w:rPr>
                <w:rFonts w:ascii="Arial" w:hAnsi="Arial" w:cs="Arial"/>
                <w:sz w:val="22"/>
                <w:szCs w:val="22"/>
              </w:rPr>
              <w:t>simultanear la impartición de las mismas.</w:t>
            </w:r>
          </w:p>
          <w:p w:rsidR="005B04D1" w:rsidRDefault="0024448F" w:rsidP="005B04D1">
            <w:pPr>
              <w:spacing w:before="120" w:after="120"/>
              <w:jc w:val="both"/>
              <w:rPr>
                <w:rFonts w:ascii="Arial" w:hAnsi="Arial" w:cs="Arial"/>
              </w:rPr>
            </w:pPr>
            <w:r w:rsidRPr="000F3C47">
              <w:rPr>
                <w:rFonts w:ascii="Arial" w:hAnsi="Arial" w:cs="Arial"/>
                <w:sz w:val="22"/>
                <w:szCs w:val="22"/>
                <w:u w:val="single"/>
              </w:rPr>
              <w:t xml:space="preserve">Para justificar el cumplimiento </w:t>
            </w:r>
            <w:r>
              <w:rPr>
                <w:rFonts w:ascii="Arial" w:hAnsi="Arial" w:cs="Arial"/>
                <w:sz w:val="22"/>
                <w:szCs w:val="22"/>
                <w:u w:val="single"/>
              </w:rPr>
              <w:t xml:space="preserve">del criterio de </w:t>
            </w:r>
            <w:r w:rsidRPr="008A0DB7">
              <w:rPr>
                <w:rFonts w:ascii="Arial" w:hAnsi="Arial" w:cs="Arial"/>
                <w:sz w:val="22"/>
                <w:szCs w:val="22"/>
                <w:u w:val="single"/>
                <w:lang w:val="es-ES_tradnl"/>
              </w:rPr>
              <w:t>Instalaciones y equipamiento</w:t>
            </w:r>
            <w:r>
              <w:rPr>
                <w:rFonts w:ascii="Arial" w:hAnsi="Arial" w:cs="Arial"/>
                <w:sz w:val="22"/>
                <w:szCs w:val="22"/>
                <w:u w:val="single"/>
                <w:lang w:val="es-ES_tradnl"/>
              </w:rPr>
              <w:t>,</w:t>
            </w:r>
            <w:r w:rsidRPr="005411C2">
              <w:rPr>
                <w:rFonts w:ascii="Arial" w:hAnsi="Arial" w:cs="Arial"/>
                <w:sz w:val="22"/>
                <w:szCs w:val="22"/>
              </w:rPr>
              <w:t xml:space="preserve"> se </w:t>
            </w:r>
            <w:r w:rsidRPr="00CB66BB">
              <w:rPr>
                <w:rFonts w:ascii="Arial" w:eastAsia="Batang" w:hAnsi="Arial" w:cs="Arial"/>
                <w:sz w:val="22"/>
                <w:szCs w:val="22"/>
                <w:lang w:val="es-ES_tradnl"/>
              </w:rPr>
              <w:t xml:space="preserve">debe incluir </w:t>
            </w:r>
            <w:r>
              <w:rPr>
                <w:rFonts w:ascii="Arial" w:eastAsia="Batang" w:hAnsi="Arial" w:cs="Arial"/>
                <w:sz w:val="22"/>
                <w:szCs w:val="22"/>
                <w:lang w:val="es-ES_tradnl"/>
              </w:rPr>
              <w:t>en la propuesta un documento que recoja la siguiente información respecto de la ubicación física donde se</w:t>
            </w:r>
            <w:r w:rsidRPr="00CB66BB">
              <w:rPr>
                <w:rFonts w:ascii="Arial" w:eastAsia="Batang" w:hAnsi="Arial" w:cs="Arial"/>
                <w:sz w:val="22"/>
                <w:szCs w:val="22"/>
                <w:lang w:val="es-ES_tradnl"/>
              </w:rPr>
              <w:t xml:space="preserve"> desarr</w:t>
            </w:r>
            <w:r>
              <w:rPr>
                <w:rFonts w:ascii="Arial" w:eastAsia="Batang" w:hAnsi="Arial" w:cs="Arial"/>
                <w:sz w:val="22"/>
                <w:szCs w:val="22"/>
                <w:lang w:val="es-ES_tradnl"/>
              </w:rPr>
              <w:t>ollarán las acciones formativas:</w:t>
            </w:r>
          </w:p>
          <w:p w:rsidR="0024448F" w:rsidRPr="0024448F" w:rsidRDefault="0024448F" w:rsidP="0024448F">
            <w:pPr>
              <w:numPr>
                <w:ilvl w:val="0"/>
                <w:numId w:val="26"/>
              </w:numPr>
              <w:autoSpaceDE w:val="0"/>
              <w:autoSpaceDN w:val="0"/>
              <w:adjustRightInd w:val="0"/>
              <w:spacing w:before="120" w:after="120"/>
              <w:jc w:val="both"/>
              <w:rPr>
                <w:rFonts w:ascii="Arial" w:hAnsi="Arial" w:cs="Arial"/>
                <w:sz w:val="22"/>
                <w:szCs w:val="22"/>
              </w:rPr>
            </w:pPr>
            <w:r>
              <w:rPr>
                <w:rFonts w:ascii="Arial" w:hAnsi="Arial" w:cs="Arial"/>
                <w:sz w:val="22"/>
                <w:szCs w:val="22"/>
              </w:rPr>
              <w:t>L</w:t>
            </w:r>
            <w:r w:rsidRPr="00C833C9">
              <w:rPr>
                <w:rFonts w:ascii="Arial" w:hAnsi="Arial" w:cs="Arial"/>
                <w:sz w:val="22"/>
                <w:szCs w:val="22"/>
              </w:rPr>
              <w:t xml:space="preserve">a dirección del centro y plano de localización, </w:t>
            </w:r>
          </w:p>
          <w:p w:rsidR="0024448F" w:rsidRPr="0024448F" w:rsidRDefault="0024448F" w:rsidP="0024448F">
            <w:pPr>
              <w:numPr>
                <w:ilvl w:val="0"/>
                <w:numId w:val="26"/>
              </w:numPr>
              <w:autoSpaceDE w:val="0"/>
              <w:autoSpaceDN w:val="0"/>
              <w:adjustRightInd w:val="0"/>
              <w:spacing w:before="120" w:after="120"/>
              <w:jc w:val="both"/>
              <w:rPr>
                <w:rFonts w:ascii="Arial" w:hAnsi="Arial" w:cs="Arial"/>
                <w:sz w:val="22"/>
                <w:szCs w:val="22"/>
              </w:rPr>
            </w:pPr>
            <w:r>
              <w:rPr>
                <w:rFonts w:ascii="Arial" w:hAnsi="Arial" w:cs="Arial"/>
                <w:sz w:val="22"/>
                <w:szCs w:val="22"/>
              </w:rPr>
              <w:t>R</w:t>
            </w:r>
            <w:r w:rsidRPr="00C833C9">
              <w:rPr>
                <w:rFonts w:ascii="Arial" w:hAnsi="Arial" w:cs="Arial"/>
                <w:sz w:val="22"/>
                <w:szCs w:val="22"/>
              </w:rPr>
              <w:t>elación de medios de transporte público cercanos al centro</w:t>
            </w:r>
            <w:r>
              <w:rPr>
                <w:rFonts w:ascii="Arial" w:hAnsi="Arial" w:cs="Arial"/>
                <w:sz w:val="22"/>
                <w:szCs w:val="22"/>
              </w:rPr>
              <w:t>.</w:t>
            </w:r>
            <w:r w:rsidRPr="00C833C9">
              <w:rPr>
                <w:rFonts w:ascii="Arial" w:hAnsi="Arial" w:cs="Arial"/>
                <w:sz w:val="22"/>
                <w:szCs w:val="22"/>
              </w:rPr>
              <w:t xml:space="preserve"> </w:t>
            </w:r>
          </w:p>
          <w:p w:rsidR="0024448F" w:rsidRPr="0024448F" w:rsidRDefault="005B04D1" w:rsidP="0024448F">
            <w:pPr>
              <w:numPr>
                <w:ilvl w:val="0"/>
                <w:numId w:val="26"/>
              </w:numPr>
              <w:autoSpaceDE w:val="0"/>
              <w:autoSpaceDN w:val="0"/>
              <w:adjustRightInd w:val="0"/>
              <w:spacing w:before="120" w:after="120"/>
              <w:jc w:val="both"/>
              <w:rPr>
                <w:rFonts w:ascii="Arial" w:hAnsi="Arial" w:cs="Arial"/>
                <w:sz w:val="22"/>
                <w:szCs w:val="22"/>
              </w:rPr>
            </w:pPr>
            <w:r w:rsidRPr="0024448F">
              <w:rPr>
                <w:rFonts w:ascii="Arial" w:hAnsi="Arial" w:cs="Arial"/>
                <w:sz w:val="22"/>
                <w:szCs w:val="22"/>
              </w:rPr>
              <w:t>Descripción detallada del acceso, uso y disfrute de las instalaciones, así como de los servicios que en ellas se prestan.</w:t>
            </w:r>
          </w:p>
          <w:p w:rsidR="005B04D1" w:rsidRPr="0024448F" w:rsidRDefault="005B04D1" w:rsidP="0024448F">
            <w:pPr>
              <w:numPr>
                <w:ilvl w:val="0"/>
                <w:numId w:val="26"/>
              </w:numPr>
              <w:autoSpaceDE w:val="0"/>
              <w:autoSpaceDN w:val="0"/>
              <w:adjustRightInd w:val="0"/>
              <w:spacing w:before="120" w:after="120"/>
              <w:jc w:val="both"/>
              <w:rPr>
                <w:rFonts w:ascii="Arial" w:hAnsi="Arial" w:cs="Arial"/>
                <w:sz w:val="22"/>
                <w:szCs w:val="22"/>
              </w:rPr>
            </w:pPr>
            <w:r w:rsidRPr="0024448F">
              <w:rPr>
                <w:rFonts w:ascii="Arial" w:hAnsi="Arial" w:cs="Arial"/>
                <w:sz w:val="22"/>
                <w:szCs w:val="22"/>
              </w:rPr>
              <w:t>Número de aulas a entera disposición de la acción formativa, descripción de sus características</w:t>
            </w:r>
            <w:r w:rsidRPr="0024448F">
              <w:rPr>
                <w:rFonts w:ascii="Arial" w:hAnsi="Arial" w:cs="Arial"/>
                <w:color w:val="000000" w:themeColor="text1"/>
                <w:sz w:val="22"/>
                <w:szCs w:val="22"/>
              </w:rPr>
              <w:t xml:space="preserve"> e infraestructura, incluyendo fotografías, en base a los </w:t>
            </w:r>
            <w:r w:rsidRPr="0024448F">
              <w:rPr>
                <w:rFonts w:ascii="Arial" w:hAnsi="Arial" w:cs="Arial"/>
                <w:sz w:val="22"/>
                <w:szCs w:val="22"/>
              </w:rPr>
              <w:t>requisitos de solvencia mínima exigidos en este punto</w:t>
            </w:r>
            <w:r w:rsidR="0024448F" w:rsidRPr="0024448F">
              <w:rPr>
                <w:rFonts w:ascii="Arial" w:hAnsi="Arial" w:cs="Arial"/>
                <w:sz w:val="22"/>
                <w:szCs w:val="22"/>
              </w:rPr>
              <w:t>.</w:t>
            </w:r>
          </w:p>
          <w:p w:rsidR="005B04D1" w:rsidRPr="00A95C45" w:rsidRDefault="005B04D1" w:rsidP="0024448F">
            <w:pPr>
              <w:numPr>
                <w:ilvl w:val="0"/>
                <w:numId w:val="26"/>
              </w:numPr>
              <w:autoSpaceDE w:val="0"/>
              <w:autoSpaceDN w:val="0"/>
              <w:adjustRightInd w:val="0"/>
              <w:spacing w:before="120" w:after="120"/>
              <w:jc w:val="both"/>
              <w:rPr>
                <w:rFonts w:ascii="Arial" w:hAnsi="Arial" w:cs="Arial"/>
                <w:color w:val="000000" w:themeColor="text1"/>
              </w:rPr>
            </w:pPr>
            <w:r w:rsidRPr="0024448F">
              <w:rPr>
                <w:rFonts w:ascii="Arial" w:hAnsi="Arial" w:cs="Arial"/>
                <w:sz w:val="22"/>
                <w:szCs w:val="22"/>
              </w:rPr>
              <w:t>Relación</w:t>
            </w:r>
            <w:r w:rsidRPr="0024448F">
              <w:rPr>
                <w:rFonts w:ascii="Arial" w:hAnsi="Arial" w:cs="Arial"/>
                <w:color w:val="000000" w:themeColor="text1"/>
                <w:sz w:val="22"/>
                <w:szCs w:val="22"/>
              </w:rPr>
              <w:t xml:space="preserve"> de equipamiento y materiales</w:t>
            </w:r>
            <w:r w:rsidR="00212A08">
              <w:rPr>
                <w:rFonts w:ascii="Arial" w:hAnsi="Arial" w:cs="Arial"/>
                <w:color w:val="000000" w:themeColor="text1"/>
                <w:sz w:val="22"/>
                <w:szCs w:val="22"/>
              </w:rPr>
              <w:t>.</w:t>
            </w:r>
          </w:p>
          <w:p w:rsidR="005B04D1" w:rsidRPr="005B04D1" w:rsidRDefault="005B04D1" w:rsidP="005B04D1">
            <w:pPr>
              <w:spacing w:before="120" w:after="120"/>
              <w:jc w:val="both"/>
              <w:rPr>
                <w:rFonts w:ascii="Arial" w:hAnsi="Arial" w:cs="Arial"/>
                <w:sz w:val="22"/>
                <w:szCs w:val="22"/>
              </w:rPr>
            </w:pPr>
            <w:r>
              <w:rPr>
                <w:rFonts w:ascii="Arial" w:hAnsi="Arial" w:cs="Arial"/>
                <w:sz w:val="22"/>
                <w:szCs w:val="22"/>
              </w:rPr>
              <w:t xml:space="preserve">Las instalaciones deben ser </w:t>
            </w:r>
            <w:r w:rsidRPr="005B04D1">
              <w:rPr>
                <w:rFonts w:ascii="Arial" w:hAnsi="Arial" w:cs="Arial"/>
                <w:b/>
                <w:color w:val="000000" w:themeColor="text1"/>
                <w:sz w:val="22"/>
                <w:szCs w:val="22"/>
              </w:rPr>
              <w:t>accesible</w:t>
            </w:r>
            <w:r w:rsidR="00C67D53">
              <w:rPr>
                <w:rFonts w:ascii="Arial" w:hAnsi="Arial" w:cs="Arial"/>
                <w:b/>
                <w:color w:val="000000" w:themeColor="text1"/>
                <w:sz w:val="22"/>
                <w:szCs w:val="22"/>
              </w:rPr>
              <w:t>s</w:t>
            </w:r>
            <w:r w:rsidRPr="005B04D1">
              <w:rPr>
                <w:rFonts w:ascii="Arial" w:hAnsi="Arial" w:cs="Arial"/>
                <w:b/>
                <w:color w:val="000000" w:themeColor="text1"/>
                <w:sz w:val="22"/>
                <w:szCs w:val="22"/>
              </w:rPr>
              <w:t>:</w:t>
            </w:r>
            <w:r>
              <w:rPr>
                <w:rFonts w:ascii="Arial" w:hAnsi="Arial" w:cs="Arial"/>
                <w:sz w:val="22"/>
                <w:szCs w:val="22"/>
              </w:rPr>
              <w:t xml:space="preserve"> para la verificación del cumplimiento de este requerimiento, el licitador dispone de cualquiera de las siguientes vías:</w:t>
            </w:r>
          </w:p>
          <w:p w:rsidR="005B04D1" w:rsidRDefault="005B04D1" w:rsidP="005B04D1">
            <w:pPr>
              <w:numPr>
                <w:ilvl w:val="1"/>
                <w:numId w:val="20"/>
              </w:numPr>
              <w:autoSpaceDE w:val="0"/>
              <w:autoSpaceDN w:val="0"/>
              <w:adjustRightInd w:val="0"/>
              <w:spacing w:before="120" w:after="120"/>
              <w:jc w:val="both"/>
              <w:rPr>
                <w:rFonts w:ascii="Arial" w:hAnsi="Arial" w:cs="Arial"/>
              </w:rPr>
            </w:pPr>
            <w:r>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5B04D1" w:rsidRDefault="005B04D1" w:rsidP="005B04D1">
            <w:pPr>
              <w:numPr>
                <w:ilvl w:val="1"/>
                <w:numId w:val="20"/>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 o</w:t>
            </w:r>
          </w:p>
          <w:p w:rsidR="005B04D1" w:rsidRDefault="005B04D1" w:rsidP="005B04D1">
            <w:pPr>
              <w:pStyle w:val="Prrafodelista"/>
              <w:numPr>
                <w:ilvl w:val="1"/>
                <w:numId w:val="20"/>
              </w:numPr>
              <w:spacing w:before="120" w:after="120"/>
              <w:jc w:val="both"/>
              <w:rPr>
                <w:rFonts w:ascii="Arial" w:hAnsi="Arial" w:cs="Arial"/>
                <w:sz w:val="22"/>
                <w:szCs w:val="22"/>
              </w:rPr>
            </w:pPr>
            <w:r w:rsidRPr="005B04D1">
              <w:rPr>
                <w:rFonts w:ascii="Arial" w:hAnsi="Arial" w:cs="Arial"/>
                <w:sz w:val="22"/>
                <w:szCs w:val="22"/>
              </w:rPr>
              <w:t xml:space="preserve">Declaración responsable de la persona con poderes bastantes, del cumplimiento del requisito de accesibilidad universal. </w:t>
            </w:r>
            <w:r w:rsidRPr="005B04D1">
              <w:rPr>
                <w:rFonts w:ascii="Arial" w:hAnsi="Arial" w:cs="Arial"/>
                <w:sz w:val="22"/>
                <w:szCs w:val="22"/>
                <w:u w:val="single"/>
              </w:rPr>
              <w:t>En este caso, FSC Inserta realizará una visita a las instalaciones del adjudicatario, para verificar este requisito, supeditándose la firma del contrato a su cumplimiento.</w:t>
            </w:r>
            <w:r w:rsidRPr="005B04D1">
              <w:rPr>
                <w:rFonts w:ascii="Arial" w:hAnsi="Arial" w:cs="Arial"/>
                <w:sz w:val="22"/>
                <w:szCs w:val="22"/>
              </w:rPr>
              <w:t xml:space="preserve">  </w:t>
            </w:r>
          </w:p>
          <w:p w:rsidR="006D1BDC" w:rsidRPr="00A95C45" w:rsidRDefault="00095EBB" w:rsidP="0046628D">
            <w:pPr>
              <w:autoSpaceDE w:val="0"/>
              <w:autoSpaceDN w:val="0"/>
              <w:adjustRightInd w:val="0"/>
              <w:jc w:val="both"/>
              <w:rPr>
                <w:rFonts w:ascii="TTE1C89A48t00" w:hAnsi="TTE1C89A48t00" w:cs="TTE1C89A48t00"/>
                <w:b/>
                <w:sz w:val="22"/>
                <w:szCs w:val="22"/>
                <w:lang w:val="es-ES_tradnl"/>
              </w:rPr>
            </w:pPr>
            <w:r w:rsidRPr="00A95C45">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“Ñ. Subcontratación” de la presente convocatoria.</w:t>
            </w:r>
          </w:p>
        </w:tc>
      </w:tr>
      <w:tr w:rsidR="004852F6" w:rsidRPr="00DB78DF" w:rsidTr="00306FFF">
        <w:trPr>
          <w:trHeight w:val="146"/>
        </w:trPr>
        <w:tc>
          <w:tcPr>
            <w:tcW w:w="8377" w:type="dxa"/>
            <w:tcMar>
              <w:top w:w="57" w:type="dxa"/>
              <w:bottom w:w="57" w:type="dxa"/>
            </w:tcMar>
          </w:tcPr>
          <w:p w:rsidR="004852F6" w:rsidRPr="0046628D" w:rsidRDefault="004852F6" w:rsidP="00222C01">
            <w:pPr>
              <w:autoSpaceDE w:val="0"/>
              <w:autoSpaceDN w:val="0"/>
              <w:adjustRightInd w:val="0"/>
              <w:jc w:val="both"/>
              <w:rPr>
                <w:rFonts w:ascii="Arial" w:hAnsi="Arial" w:cs="Arial"/>
                <w:b/>
                <w:color w:val="000000"/>
                <w:sz w:val="22"/>
                <w:szCs w:val="22"/>
              </w:rPr>
            </w:pPr>
          </w:p>
        </w:tc>
      </w:tr>
    </w:tbl>
    <w:p w:rsidR="00FC79FD" w:rsidRDefault="00FC79FD" w:rsidP="00FC79FD">
      <w:pPr>
        <w:autoSpaceDE w:val="0"/>
        <w:autoSpaceDN w:val="0"/>
        <w:adjustRightInd w:val="0"/>
        <w:jc w:val="both"/>
        <w:rPr>
          <w:rFonts w:ascii="TTE1C89A48t00" w:hAnsi="TTE1C89A48t00" w:cs="TTE1C89A48t00"/>
          <w:b/>
          <w:sz w:val="22"/>
          <w:szCs w:val="22"/>
          <w:lang w:val="es-ES_tradnl"/>
        </w:rPr>
      </w:pPr>
    </w:p>
    <w:p w:rsidR="004F660D" w:rsidRDefault="004F660D" w:rsidP="00FC79FD">
      <w:pPr>
        <w:autoSpaceDE w:val="0"/>
        <w:autoSpaceDN w:val="0"/>
        <w:adjustRightInd w:val="0"/>
        <w:jc w:val="both"/>
        <w:rPr>
          <w:rFonts w:ascii="TTE1C89A48t00" w:hAnsi="TTE1C89A48t00" w:cs="TTE1C89A48t00"/>
          <w:b/>
          <w:sz w:val="22"/>
          <w:szCs w:val="22"/>
          <w:lang w:val="es-ES_tradnl"/>
        </w:rPr>
      </w:pPr>
    </w:p>
    <w:p w:rsidR="00FC79FD" w:rsidRPr="00A009BB" w:rsidRDefault="00FC79FD" w:rsidP="00FC79FD">
      <w:pPr>
        <w:autoSpaceDE w:val="0"/>
        <w:autoSpaceDN w:val="0"/>
        <w:adjustRightInd w:val="0"/>
        <w:jc w:val="both"/>
        <w:rPr>
          <w:rFonts w:ascii="TTE1C89A48t00" w:hAnsi="TTE1C89A48t00" w:cs="TTE1C89A48t00"/>
          <w:b/>
          <w:sz w:val="22"/>
          <w:szCs w:val="22"/>
          <w:lang w:val="es-ES_tradnl"/>
        </w:rPr>
      </w:pPr>
      <w:r w:rsidRPr="001C5173">
        <w:rPr>
          <w:rFonts w:ascii="TTE1C89A48t00" w:hAnsi="TTE1C89A48t00" w:cs="TTE1C89A48t00"/>
          <w:b/>
          <w:sz w:val="22"/>
          <w:szCs w:val="22"/>
          <w:lang w:val="es-ES_tradnl"/>
        </w:rPr>
        <w:t>F.- Criterios de Solvencia Económica</w:t>
      </w:r>
    </w:p>
    <w:p w:rsidR="00FC79FD" w:rsidRPr="00A009BB" w:rsidRDefault="00FC79FD" w:rsidP="00FC79FD">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536093">
        <w:trPr>
          <w:trHeight w:val="898"/>
        </w:trPr>
        <w:tc>
          <w:tcPr>
            <w:tcW w:w="8587" w:type="dxa"/>
            <w:tcMar>
              <w:top w:w="57" w:type="dxa"/>
              <w:bottom w:w="57" w:type="dxa"/>
            </w:tcMar>
          </w:tcPr>
          <w:p w:rsidR="00FC79FD" w:rsidRPr="00A009BB" w:rsidRDefault="00FC79FD" w:rsidP="00536093">
            <w:pPr>
              <w:autoSpaceDE w:val="0"/>
              <w:autoSpaceDN w:val="0"/>
              <w:adjustRightInd w:val="0"/>
              <w:jc w:val="both"/>
              <w:rPr>
                <w:rFonts w:ascii="TTE1C89A48t00" w:hAnsi="TTE1C89A48t00" w:cs="TTE1C89A48t00"/>
                <w:sz w:val="22"/>
                <w:szCs w:val="22"/>
                <w:lang w:val="es-ES_tradnl"/>
              </w:rPr>
            </w:pPr>
            <w:r w:rsidRPr="001C5173">
              <w:rPr>
                <w:rFonts w:ascii="TTE1C89A48t00" w:hAnsi="TTE1C89A48t00" w:cs="TTE1C89A48t00"/>
                <w:sz w:val="22"/>
                <w:szCs w:val="22"/>
                <w:lang w:val="es-ES_tradnl"/>
              </w:rPr>
              <w:t xml:space="preserve">Para acreditar la Solvencia Económica se deberá presentar la siguiente documentación, debiendo encontrarse su </w:t>
            </w:r>
            <w:r w:rsidRPr="00A6273C">
              <w:rPr>
                <w:rFonts w:ascii="TTE1C89A48t00" w:hAnsi="TTE1C89A48t00" w:cs="TTE1C89A48t00"/>
                <w:sz w:val="22"/>
                <w:szCs w:val="22"/>
                <w:u w:val="single"/>
                <w:lang w:val="es-ES_tradnl"/>
              </w:rPr>
              <w:t>fecha de emisión</w:t>
            </w:r>
            <w:r w:rsidRPr="001C5173">
              <w:rPr>
                <w:rFonts w:ascii="TTE1C89A48t00" w:hAnsi="TTE1C89A48t00" w:cs="TTE1C89A48t00"/>
                <w:sz w:val="22"/>
                <w:szCs w:val="22"/>
                <w:lang w:val="es-ES_tradnl"/>
              </w:rPr>
              <w:t xml:space="preserve"> dentro de los </w:t>
            </w:r>
            <w:r w:rsidR="00C118E7" w:rsidRPr="002E61EE">
              <w:rPr>
                <w:rFonts w:ascii="TTE1C89A48t00" w:hAnsi="TTE1C89A48t00" w:cs="TTE1C89A48t00"/>
                <w:sz w:val="22"/>
                <w:szCs w:val="22"/>
                <w:lang w:val="es-ES_tradnl"/>
              </w:rPr>
              <w:t>cuatro</w:t>
            </w:r>
            <w:r w:rsidRPr="002E61EE">
              <w:rPr>
                <w:rFonts w:ascii="TTE1C89A48t00" w:hAnsi="TTE1C89A48t00" w:cs="TTE1C89A48t00"/>
                <w:sz w:val="22"/>
                <w:szCs w:val="22"/>
                <w:lang w:val="es-ES_tradnl"/>
              </w:rPr>
              <w:t xml:space="preserve"> </w:t>
            </w:r>
            <w:r w:rsidRPr="001C5173">
              <w:rPr>
                <w:rFonts w:ascii="TTE1C89A48t00" w:hAnsi="TTE1C89A48t00" w:cs="TTE1C89A48t00"/>
                <w:sz w:val="22"/>
                <w:szCs w:val="22"/>
                <w:lang w:val="es-ES_tradnl"/>
              </w:rPr>
              <w:t>meses anteriores a la fecha límite de presentación de ofertas.</w:t>
            </w:r>
          </w:p>
          <w:p w:rsidR="00FC79FD" w:rsidRPr="00A009BB" w:rsidRDefault="00FC79FD" w:rsidP="00536093">
            <w:pPr>
              <w:autoSpaceDE w:val="0"/>
              <w:autoSpaceDN w:val="0"/>
              <w:adjustRightInd w:val="0"/>
              <w:jc w:val="both"/>
              <w:rPr>
                <w:rFonts w:ascii="TTE1C89A48t00" w:hAnsi="TTE1C89A48t00" w:cs="TTE1C89A48t00"/>
                <w:sz w:val="22"/>
                <w:szCs w:val="22"/>
                <w:lang w:val="es-ES_tradnl"/>
              </w:rPr>
            </w:pPr>
          </w:p>
          <w:p w:rsidR="00FC79FD" w:rsidRPr="00A009BB" w:rsidRDefault="00FC79FD" w:rsidP="000A264B">
            <w:pPr>
              <w:numPr>
                <w:ilvl w:val="0"/>
                <w:numId w:val="34"/>
              </w:numPr>
              <w:autoSpaceDE w:val="0"/>
              <w:autoSpaceDN w:val="0"/>
              <w:adjustRightInd w:val="0"/>
              <w:jc w:val="both"/>
              <w:rPr>
                <w:rFonts w:ascii="TTE1C89A48t00" w:hAnsi="TTE1C89A48t00" w:cs="TTE1C89A48t00"/>
                <w:sz w:val="22"/>
                <w:szCs w:val="22"/>
                <w:lang w:val="es-ES_tradnl"/>
              </w:rPr>
            </w:pPr>
            <w:r w:rsidRPr="00A009BB">
              <w:rPr>
                <w:rFonts w:ascii="TTE1C89A48t00" w:hAnsi="TTE1C89A48t00" w:cs="TTE1C89A48t00"/>
                <w:sz w:val="22"/>
                <w:szCs w:val="22"/>
                <w:lang w:val="es-ES_tradnl"/>
              </w:rPr>
              <w:t xml:space="preserve">Certificado </w:t>
            </w:r>
            <w:r w:rsidRPr="007B238F">
              <w:rPr>
                <w:rFonts w:ascii="TTE1C89A48t00" w:hAnsi="TTE1C89A48t00" w:cs="TTE1C89A48t00"/>
                <w:b/>
                <w:sz w:val="22"/>
                <w:szCs w:val="22"/>
                <w:lang w:val="es-ES_tradnl"/>
              </w:rPr>
              <w:t>nominativo</w:t>
            </w:r>
            <w:r w:rsidRPr="00A009BB">
              <w:rPr>
                <w:rFonts w:ascii="TTE1C89A48t00" w:hAnsi="TTE1C89A48t00" w:cs="TTE1C89A48t00"/>
                <w:sz w:val="22"/>
                <w:szCs w:val="22"/>
                <w:lang w:val="es-ES_tradnl"/>
              </w:rPr>
              <w:t xml:space="preserve"> de estar al corriente de pagos con la Agencia Tributaria, de acuerdo con lo establecido en el </w:t>
            </w:r>
            <w:r w:rsidR="00465842" w:rsidRPr="00A009BB">
              <w:rPr>
                <w:rFonts w:ascii="TTE1C89A48t00" w:hAnsi="TTE1C89A48t00" w:cs="TTE1C89A48t00"/>
                <w:sz w:val="22"/>
                <w:szCs w:val="22"/>
                <w:lang w:val="es-ES_tradnl"/>
              </w:rPr>
              <w:t>artículo</w:t>
            </w:r>
            <w:r w:rsidRPr="00A009BB">
              <w:rPr>
                <w:rFonts w:ascii="TTE1C89A48t00" w:hAnsi="TTE1C89A48t00" w:cs="TTE1C89A48t00"/>
                <w:sz w:val="22"/>
                <w:szCs w:val="22"/>
                <w:lang w:val="es-ES_tradnl"/>
              </w:rPr>
              <w:t xml:space="preserve"> </w:t>
            </w:r>
            <w:smartTag w:uri="urn:schemas-microsoft-com:office:smarttags" w:element="metricconverter">
              <w:smartTagPr>
                <w:attr w:name="ProductID" w:val="43.1 f"/>
              </w:smartTagPr>
              <w:r w:rsidRPr="00A009BB">
                <w:rPr>
                  <w:rFonts w:ascii="TTE1C89A48t00" w:hAnsi="TTE1C89A48t00" w:cs="TTE1C89A48t00"/>
                  <w:sz w:val="22"/>
                  <w:szCs w:val="22"/>
                  <w:lang w:val="es-ES_tradnl"/>
                </w:rPr>
                <w:t>43.1 f</w:t>
              </w:r>
            </w:smartTag>
            <w:r w:rsidRPr="00A009BB">
              <w:rPr>
                <w:rFonts w:ascii="TTE1C89A48t00" w:hAnsi="TTE1C89A48t00" w:cs="TTE1C89A48t00"/>
                <w:sz w:val="22"/>
                <w:szCs w:val="22"/>
                <w:lang w:val="es-ES_tradnl"/>
              </w:rPr>
              <w:t xml:space="preserve">) de la Ley 58/2003, de 17 de diciembre, Ley General Tributaria, a nombre de la Asociación para el Empleo y la Formación de Personas con Discapacidad (CIF: G-85563302) y con una validez de 12 meses. </w:t>
            </w:r>
          </w:p>
          <w:p w:rsidR="00FC79FD" w:rsidRPr="000A264B" w:rsidRDefault="00FC79FD" w:rsidP="000A264B">
            <w:pPr>
              <w:numPr>
                <w:ilvl w:val="0"/>
                <w:numId w:val="34"/>
              </w:numPr>
              <w:autoSpaceDE w:val="0"/>
              <w:autoSpaceDN w:val="0"/>
              <w:adjustRightInd w:val="0"/>
              <w:jc w:val="both"/>
              <w:rPr>
                <w:rFonts w:ascii="TTE1C89A48t00" w:hAnsi="TTE1C89A48t00" w:cs="TTE1C89A48t00"/>
                <w:sz w:val="22"/>
                <w:szCs w:val="22"/>
                <w:lang w:val="es-ES_tradnl"/>
              </w:rPr>
            </w:pPr>
            <w:r>
              <w:rPr>
                <w:rFonts w:ascii="TTE1C89A48t00" w:hAnsi="TTE1C89A48t00" w:cs="TTE1C89A48t00"/>
                <w:sz w:val="22"/>
                <w:szCs w:val="22"/>
                <w:lang w:val="es-ES_tradnl"/>
              </w:rPr>
              <w:t>Certificado</w:t>
            </w:r>
            <w:r w:rsidRPr="00A009BB">
              <w:rPr>
                <w:rFonts w:ascii="TTE1C89A48t00" w:hAnsi="TTE1C89A48t00" w:cs="TTE1C89A48t00"/>
                <w:sz w:val="22"/>
                <w:szCs w:val="22"/>
                <w:lang w:val="es-ES_tradnl"/>
              </w:rPr>
              <w:t xml:space="preserve"> de encontrarse al corriente de pagos con la Tesorería de la Seguridad Social.</w:t>
            </w:r>
          </w:p>
          <w:p w:rsidR="00FC79FD" w:rsidRPr="00F5671B" w:rsidRDefault="00FC79FD" w:rsidP="000A264B">
            <w:pPr>
              <w:numPr>
                <w:ilvl w:val="0"/>
                <w:numId w:val="34"/>
              </w:numPr>
              <w:autoSpaceDE w:val="0"/>
              <w:autoSpaceDN w:val="0"/>
              <w:adjustRightInd w:val="0"/>
              <w:jc w:val="both"/>
              <w:rPr>
                <w:rFonts w:ascii="TTE1C89A48t00" w:hAnsi="TTE1C89A48t00" w:cs="TTE1C89A48t00"/>
                <w:sz w:val="22"/>
                <w:szCs w:val="22"/>
                <w:lang w:val="es-ES_tradnl"/>
              </w:rPr>
            </w:pPr>
            <w:r w:rsidRPr="00A009BB">
              <w:rPr>
                <w:rFonts w:ascii="TTE1C89A48t00" w:hAnsi="TTE1C89A48t00" w:cs="TTE1C89A48t00"/>
                <w:sz w:val="22"/>
                <w:szCs w:val="22"/>
                <w:lang w:val="es-ES_tradnl"/>
              </w:rPr>
              <w:t>Carta de solvencia económica expedida por entidad bancaria que garantice el cumplimiento del contrato.</w:t>
            </w:r>
          </w:p>
        </w:tc>
      </w:tr>
    </w:tbl>
    <w:p w:rsidR="00503537" w:rsidRDefault="00503537" w:rsidP="00FC79FD">
      <w:pPr>
        <w:autoSpaceDE w:val="0"/>
        <w:autoSpaceDN w:val="0"/>
        <w:adjustRightInd w:val="0"/>
        <w:jc w:val="both"/>
        <w:rPr>
          <w:rFonts w:ascii="TTE1C89A48t00" w:hAnsi="TTE1C89A48t00" w:cs="TTE1C89A48t00"/>
          <w:b/>
          <w:sz w:val="22"/>
          <w:szCs w:val="22"/>
          <w:lang w:val="es-ES_tradnl"/>
        </w:rPr>
      </w:pPr>
    </w:p>
    <w:p w:rsidR="004F660D" w:rsidRDefault="004F660D" w:rsidP="00FC79FD">
      <w:pPr>
        <w:autoSpaceDE w:val="0"/>
        <w:autoSpaceDN w:val="0"/>
        <w:adjustRightInd w:val="0"/>
        <w:jc w:val="both"/>
        <w:rPr>
          <w:rFonts w:ascii="TTE1C89A48t00" w:hAnsi="TTE1C89A48t00" w:cs="TTE1C89A48t00"/>
          <w:b/>
          <w:sz w:val="22"/>
          <w:szCs w:val="22"/>
          <w:lang w:val="es-ES_tradnl"/>
        </w:rPr>
      </w:pPr>
    </w:p>
    <w:p w:rsidR="0078195F" w:rsidRDefault="00FC79FD" w:rsidP="00FC79FD">
      <w:pPr>
        <w:autoSpaceDE w:val="0"/>
        <w:autoSpaceDN w:val="0"/>
        <w:adjustRightInd w:val="0"/>
        <w:jc w:val="both"/>
        <w:rPr>
          <w:rFonts w:ascii="TTE1C89A48t00" w:hAnsi="TTE1C89A48t00" w:cs="TTE1C89A48t00"/>
          <w:b/>
          <w:sz w:val="22"/>
          <w:szCs w:val="22"/>
          <w:lang w:val="es-ES_tradnl"/>
        </w:rPr>
      </w:pPr>
      <w:r>
        <w:rPr>
          <w:rFonts w:ascii="TTE1C89A48t00" w:hAnsi="TTE1C89A48t00" w:cs="TTE1C89A48t00"/>
          <w:b/>
          <w:sz w:val="22"/>
          <w:szCs w:val="22"/>
          <w:lang w:val="es-ES_tradnl"/>
        </w:rPr>
        <w:t>G</w:t>
      </w:r>
      <w:r w:rsidRPr="00D83D18">
        <w:rPr>
          <w:rFonts w:ascii="TTE1C89A48t00" w:hAnsi="TTE1C89A48t00" w:cs="TTE1C89A48t00"/>
          <w:b/>
          <w:sz w:val="22"/>
          <w:szCs w:val="22"/>
          <w:lang w:val="es-ES_tradnl"/>
        </w:rPr>
        <w:t>.- Criterios d</w:t>
      </w:r>
      <w:r>
        <w:rPr>
          <w:rFonts w:ascii="TTE1C89A48t00" w:hAnsi="TTE1C89A48t00" w:cs="TTE1C89A48t00"/>
          <w:b/>
          <w:sz w:val="22"/>
          <w:szCs w:val="22"/>
          <w:lang w:val="es-ES_tradnl"/>
        </w:rPr>
        <w:t>e valoración de las propuestas</w:t>
      </w:r>
    </w:p>
    <w:p w:rsidR="00FC79FD" w:rsidRDefault="00FC79FD" w:rsidP="00FC79FD">
      <w:pPr>
        <w:autoSpaceDE w:val="0"/>
        <w:autoSpaceDN w:val="0"/>
        <w:adjustRightInd w:val="0"/>
        <w:jc w:val="both"/>
        <w:rPr>
          <w:rFonts w:ascii="TTE1C89A48t00" w:hAnsi="TTE1C89A48t00" w:cs="TTE1C89A48t00"/>
          <w:b/>
          <w:sz w:val="22"/>
          <w:szCs w:val="22"/>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9"/>
        <w:gridCol w:w="431"/>
        <w:gridCol w:w="2315"/>
        <w:gridCol w:w="132"/>
      </w:tblGrid>
      <w:tr w:rsidR="002C405D" w:rsidRPr="002C405D" w:rsidTr="00E97E65">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FC79FD" w:rsidRPr="002C405D" w:rsidRDefault="00FC79FD" w:rsidP="00536093">
            <w:pPr>
              <w:autoSpaceDE w:val="0"/>
              <w:autoSpaceDN w:val="0"/>
              <w:adjustRightInd w:val="0"/>
              <w:jc w:val="both"/>
              <w:rPr>
                <w:rFonts w:ascii="TTE1C89A48t00" w:hAnsi="TTE1C89A48t00" w:cs="TTE1C89A48t00"/>
                <w:b/>
                <w:i/>
                <w:sz w:val="22"/>
                <w:szCs w:val="22"/>
                <w:lang w:val="es-ES_tradnl"/>
              </w:rPr>
            </w:pPr>
            <w:r w:rsidRPr="002C405D">
              <w:rPr>
                <w:rFonts w:ascii="TTE1C89A48t00" w:hAnsi="TTE1C89A48t00" w:cs="TTE1C89A48t00"/>
                <w:b/>
                <w:i/>
                <w:sz w:val="22"/>
                <w:szCs w:val="22"/>
                <w:lang w:val="es-ES_tradnl"/>
              </w:rPr>
              <w:t xml:space="preserve">CRITERIOS SUJETOS A JUICIO DE VALOR  (MAXIMO </w:t>
            </w:r>
            <w:r w:rsidR="00D53975" w:rsidRPr="002C405D">
              <w:rPr>
                <w:rFonts w:ascii="TTE1C89A48t00" w:hAnsi="TTE1C89A48t00" w:cs="TTE1C89A48t00"/>
                <w:b/>
                <w:i/>
                <w:sz w:val="22"/>
                <w:szCs w:val="22"/>
                <w:lang w:val="es-ES_tradnl"/>
              </w:rPr>
              <w:t>3</w:t>
            </w:r>
            <w:r w:rsidR="00E1661A" w:rsidRPr="002C405D">
              <w:rPr>
                <w:rFonts w:ascii="TTE1C89A48t00" w:hAnsi="TTE1C89A48t00" w:cs="TTE1C89A48t00"/>
                <w:b/>
                <w:i/>
                <w:sz w:val="22"/>
                <w:szCs w:val="22"/>
                <w:lang w:val="es-ES_tradnl"/>
              </w:rPr>
              <w:t>0</w:t>
            </w:r>
            <w:r w:rsidRPr="002C405D">
              <w:rPr>
                <w:rFonts w:ascii="TTE1C89A48t00" w:hAnsi="TTE1C89A48t00" w:cs="TTE1C89A48t00"/>
                <w:b/>
                <w:i/>
                <w:sz w:val="22"/>
                <w:szCs w:val="22"/>
                <w:lang w:val="es-ES_tradnl"/>
              </w:rPr>
              <w:t xml:space="preserve"> PUNTOS):</w:t>
            </w:r>
          </w:p>
          <w:p w:rsidR="00FC79FD" w:rsidRPr="002C405D" w:rsidRDefault="00FC79FD" w:rsidP="00536093">
            <w:pPr>
              <w:autoSpaceDE w:val="0"/>
              <w:autoSpaceDN w:val="0"/>
              <w:adjustRightInd w:val="0"/>
              <w:jc w:val="both"/>
              <w:rPr>
                <w:rFonts w:ascii="TTE1C89A48t00" w:hAnsi="TTE1C89A48t00" w:cs="TTE1C89A48t00"/>
                <w:sz w:val="22"/>
                <w:szCs w:val="22"/>
                <w:lang w:val="es-ES_tradnl"/>
              </w:rPr>
            </w:pPr>
            <w:r w:rsidRPr="002C405D">
              <w:rPr>
                <w:rFonts w:ascii="TTE1C89A48t00" w:hAnsi="TTE1C89A48t00" w:cs="TTE1C89A48t00"/>
                <w:sz w:val="22"/>
                <w:szCs w:val="22"/>
                <w:lang w:val="es-ES_tradnl"/>
              </w:rPr>
              <w:t>(Se aportará en el Sobre B)</w:t>
            </w:r>
          </w:p>
        </w:tc>
      </w:tr>
      <w:tr w:rsidR="002C405D" w:rsidRPr="002C405D" w:rsidTr="00E97E65">
        <w:trPr>
          <w:gridBefore w:val="1"/>
          <w:wBefore w:w="132" w:type="dxa"/>
          <w:trHeight w:val="567"/>
        </w:trPr>
        <w:tc>
          <w:tcPr>
            <w:tcW w:w="5769" w:type="dxa"/>
            <w:tcBorders>
              <w:left w:val="double" w:sz="4" w:space="0" w:color="auto"/>
              <w:bottom w:val="single" w:sz="4" w:space="0" w:color="auto"/>
            </w:tcBorders>
            <w:shd w:val="clear" w:color="auto" w:fill="D9D9D9"/>
            <w:vAlign w:val="center"/>
          </w:tcPr>
          <w:p w:rsidR="00FC79FD" w:rsidRPr="002C405D" w:rsidRDefault="0089426B" w:rsidP="00536093">
            <w:pPr>
              <w:autoSpaceDE w:val="0"/>
              <w:autoSpaceDN w:val="0"/>
              <w:adjustRightInd w:val="0"/>
              <w:jc w:val="both"/>
              <w:rPr>
                <w:rFonts w:ascii="TTE1C89A48t00" w:hAnsi="TTE1C89A48t00" w:cs="TTE1C89A48t00"/>
                <w:b/>
                <w:i/>
                <w:sz w:val="22"/>
                <w:szCs w:val="22"/>
                <w:lang w:val="es-ES_tradnl"/>
              </w:rPr>
            </w:pPr>
            <w:r w:rsidRPr="002C405D">
              <w:rPr>
                <w:rFonts w:ascii="Arial" w:hAnsi="Arial" w:cs="Arial"/>
                <w:b/>
                <w:sz w:val="22"/>
                <w:szCs w:val="22"/>
              </w:rPr>
              <w:t>PROGRAMACIÓN DIDÁCTICA</w:t>
            </w:r>
          </w:p>
        </w:tc>
        <w:tc>
          <w:tcPr>
            <w:tcW w:w="2878" w:type="dxa"/>
            <w:gridSpan w:val="3"/>
            <w:tcBorders>
              <w:bottom w:val="single" w:sz="4" w:space="0" w:color="auto"/>
              <w:right w:val="double" w:sz="4" w:space="0" w:color="auto"/>
            </w:tcBorders>
            <w:shd w:val="clear" w:color="auto" w:fill="D9D9D9"/>
            <w:vAlign w:val="center"/>
          </w:tcPr>
          <w:p w:rsidR="00FC79FD" w:rsidRPr="002C405D" w:rsidRDefault="002C405D" w:rsidP="0078195F">
            <w:pPr>
              <w:autoSpaceDE w:val="0"/>
              <w:autoSpaceDN w:val="0"/>
              <w:adjustRightInd w:val="0"/>
              <w:jc w:val="center"/>
              <w:rPr>
                <w:rFonts w:ascii="TTE1C89A48t00" w:hAnsi="TTE1C89A48t00" w:cs="TTE1C89A48t00"/>
                <w:b/>
                <w:i/>
                <w:sz w:val="22"/>
                <w:szCs w:val="22"/>
                <w:lang w:val="es-ES_tradnl"/>
              </w:rPr>
            </w:pPr>
            <w:r>
              <w:rPr>
                <w:rFonts w:ascii="TTE1C89A48t00" w:hAnsi="TTE1C89A48t00" w:cs="TTE1C89A48t00"/>
                <w:b/>
                <w:i/>
                <w:sz w:val="22"/>
                <w:szCs w:val="22"/>
                <w:lang w:val="es-ES_tradnl"/>
              </w:rPr>
              <w:t>20</w:t>
            </w:r>
          </w:p>
        </w:tc>
      </w:tr>
      <w:tr w:rsidR="002C405D" w:rsidRPr="002C405D" w:rsidTr="00E97E65">
        <w:trPr>
          <w:gridBefore w:val="1"/>
          <w:wBefore w:w="132" w:type="dxa"/>
          <w:trHeight w:val="567"/>
        </w:trPr>
        <w:tc>
          <w:tcPr>
            <w:tcW w:w="5769" w:type="dxa"/>
            <w:tcBorders>
              <w:left w:val="double" w:sz="4" w:space="0" w:color="auto"/>
              <w:bottom w:val="nil"/>
            </w:tcBorders>
            <w:shd w:val="clear" w:color="auto" w:fill="D9D9D9"/>
            <w:vAlign w:val="center"/>
          </w:tcPr>
          <w:p w:rsidR="00FC79FD" w:rsidRPr="002C405D" w:rsidRDefault="00DA3FFD" w:rsidP="00536093">
            <w:pPr>
              <w:autoSpaceDE w:val="0"/>
              <w:autoSpaceDN w:val="0"/>
              <w:adjustRightInd w:val="0"/>
              <w:jc w:val="both"/>
              <w:rPr>
                <w:rFonts w:ascii="TTE1C89A48t00" w:hAnsi="TTE1C89A48t00" w:cs="TTE1C89A48t00"/>
                <w:b/>
                <w:i/>
                <w:sz w:val="22"/>
                <w:szCs w:val="22"/>
                <w:lang w:val="es-ES_tradnl"/>
              </w:rPr>
            </w:pPr>
            <w:r w:rsidRPr="002C405D">
              <w:rPr>
                <w:rFonts w:ascii="Arial" w:hAnsi="Arial" w:cs="Arial"/>
                <w:b/>
                <w:sz w:val="22"/>
                <w:szCs w:val="22"/>
              </w:rPr>
              <w:t>PROPUESTAS DE MEJORA /VALOR AÑADIDO A LA AME</w:t>
            </w:r>
          </w:p>
        </w:tc>
        <w:tc>
          <w:tcPr>
            <w:tcW w:w="2878" w:type="dxa"/>
            <w:gridSpan w:val="3"/>
            <w:tcBorders>
              <w:bottom w:val="nil"/>
              <w:right w:val="double" w:sz="4" w:space="0" w:color="auto"/>
            </w:tcBorders>
            <w:shd w:val="clear" w:color="auto" w:fill="D9D9D9"/>
            <w:vAlign w:val="center"/>
          </w:tcPr>
          <w:p w:rsidR="00FC79FD" w:rsidRPr="002C405D" w:rsidRDefault="00A6273C" w:rsidP="0078195F">
            <w:pPr>
              <w:autoSpaceDE w:val="0"/>
              <w:autoSpaceDN w:val="0"/>
              <w:adjustRightInd w:val="0"/>
              <w:jc w:val="center"/>
              <w:rPr>
                <w:rFonts w:ascii="TTE1C89A48t00" w:hAnsi="TTE1C89A48t00" w:cs="TTE1C89A48t00"/>
                <w:b/>
                <w:i/>
                <w:sz w:val="22"/>
                <w:szCs w:val="22"/>
                <w:lang w:val="es-ES_tradnl"/>
              </w:rPr>
            </w:pPr>
            <w:r w:rsidRPr="002C405D">
              <w:rPr>
                <w:rFonts w:ascii="TTE1C89A48t00" w:hAnsi="TTE1C89A48t00" w:cs="TTE1C89A48t00"/>
                <w:b/>
                <w:i/>
                <w:sz w:val="22"/>
                <w:szCs w:val="22"/>
                <w:lang w:val="es-ES_tradnl"/>
              </w:rPr>
              <w:t>10</w:t>
            </w:r>
          </w:p>
        </w:tc>
      </w:tr>
      <w:tr w:rsidR="002C405D" w:rsidRPr="002C405D" w:rsidTr="00E97E65">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2" w:type="dxa"/>
          <w:cantSplit/>
          <w:jc w:val="center"/>
        </w:trPr>
        <w:tc>
          <w:tcPr>
            <w:tcW w:w="8647" w:type="dxa"/>
            <w:gridSpan w:val="4"/>
            <w:shd w:val="clear" w:color="auto" w:fill="E6E6E6"/>
          </w:tcPr>
          <w:p w:rsidR="00FC79FD" w:rsidRPr="002C405D" w:rsidRDefault="00FC79FD" w:rsidP="00536093">
            <w:pPr>
              <w:spacing w:before="120" w:after="120"/>
              <w:jc w:val="both"/>
              <w:rPr>
                <w:rFonts w:ascii="Arial" w:hAnsi="Arial" w:cs="Arial"/>
                <w:b/>
                <w:bCs/>
                <w:sz w:val="22"/>
                <w:szCs w:val="22"/>
              </w:rPr>
            </w:pPr>
            <w:r w:rsidRPr="002C405D">
              <w:rPr>
                <w:rFonts w:ascii="Arial" w:hAnsi="Arial" w:cs="Arial"/>
                <w:b/>
                <w:bCs/>
                <w:sz w:val="22"/>
                <w:szCs w:val="22"/>
              </w:rPr>
              <w:t xml:space="preserve">CRITERIOS NO SUJETOS A JUICIO DE VALOR - Máximo </w:t>
            </w:r>
            <w:r w:rsidR="00D53975" w:rsidRPr="002C405D">
              <w:rPr>
                <w:rFonts w:ascii="Arial" w:hAnsi="Arial" w:cs="Arial"/>
                <w:b/>
                <w:bCs/>
                <w:sz w:val="22"/>
                <w:szCs w:val="22"/>
              </w:rPr>
              <w:t>7</w:t>
            </w:r>
            <w:r w:rsidRPr="002C405D">
              <w:rPr>
                <w:rFonts w:ascii="Arial" w:hAnsi="Arial" w:cs="Arial"/>
                <w:b/>
                <w:bCs/>
                <w:sz w:val="22"/>
                <w:szCs w:val="22"/>
              </w:rPr>
              <w:t xml:space="preserve">0 puntos </w:t>
            </w:r>
          </w:p>
          <w:p w:rsidR="00FC79FD" w:rsidRPr="002C405D" w:rsidRDefault="00FC79FD" w:rsidP="00536093">
            <w:pPr>
              <w:autoSpaceDE w:val="0"/>
              <w:autoSpaceDN w:val="0"/>
              <w:adjustRightInd w:val="0"/>
              <w:jc w:val="both"/>
              <w:rPr>
                <w:rFonts w:ascii="TTE1C89A48t00" w:hAnsi="TTE1C89A48t00" w:cs="TTE1C89A48t00"/>
                <w:sz w:val="22"/>
                <w:szCs w:val="22"/>
                <w:lang w:val="es-ES_tradnl"/>
              </w:rPr>
            </w:pPr>
            <w:r w:rsidRPr="002C405D">
              <w:rPr>
                <w:rFonts w:ascii="TTE1C89A48t00" w:hAnsi="TTE1C89A48t00" w:cs="TTE1C89A48t00"/>
                <w:sz w:val="22"/>
                <w:szCs w:val="22"/>
                <w:lang w:val="es-ES_tradnl"/>
              </w:rPr>
              <w:t>(Se aportará en el sobre C)</w:t>
            </w:r>
          </w:p>
        </w:tc>
      </w:tr>
      <w:tr w:rsidR="002C405D" w:rsidRPr="002C405D" w:rsidTr="00E97E65">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2" w:type="dxa"/>
          <w:trHeight w:val="682"/>
          <w:jc w:val="center"/>
        </w:trPr>
        <w:tc>
          <w:tcPr>
            <w:tcW w:w="6332" w:type="dxa"/>
            <w:gridSpan w:val="3"/>
            <w:shd w:val="clear" w:color="auto" w:fill="auto"/>
          </w:tcPr>
          <w:p w:rsidR="00FC79FD" w:rsidRPr="002C405D" w:rsidDel="00DD4075" w:rsidRDefault="00FC79FD" w:rsidP="00536093">
            <w:pPr>
              <w:numPr>
                <w:ilvl w:val="0"/>
                <w:numId w:val="2"/>
              </w:numPr>
              <w:autoSpaceDE w:val="0"/>
              <w:autoSpaceDN w:val="0"/>
              <w:adjustRightInd w:val="0"/>
              <w:spacing w:before="120" w:after="120"/>
              <w:jc w:val="both"/>
              <w:rPr>
                <w:rFonts w:ascii="TTE1C89A48t00" w:hAnsi="TTE1C89A48t00" w:cs="TTE1C89A48t00"/>
                <w:sz w:val="22"/>
                <w:szCs w:val="22"/>
                <w:lang w:val="es-ES_tradnl"/>
              </w:rPr>
            </w:pPr>
            <w:r w:rsidRPr="002C405D">
              <w:rPr>
                <w:rFonts w:ascii="TTE1C89A48t00" w:hAnsi="TTE1C89A48t00" w:cs="TTE1C89A48t00"/>
                <w:sz w:val="22"/>
                <w:szCs w:val="22"/>
                <w:lang w:val="es-ES_tradnl"/>
              </w:rPr>
              <w:t>Propuesta económica.</w:t>
            </w:r>
          </w:p>
        </w:tc>
        <w:tc>
          <w:tcPr>
            <w:tcW w:w="2315" w:type="dxa"/>
            <w:shd w:val="clear" w:color="auto" w:fill="auto"/>
          </w:tcPr>
          <w:p w:rsidR="00FC79FD" w:rsidRPr="002C405D" w:rsidRDefault="00D53975" w:rsidP="00536093">
            <w:pPr>
              <w:autoSpaceDE w:val="0"/>
              <w:autoSpaceDN w:val="0"/>
              <w:adjustRightInd w:val="0"/>
              <w:spacing w:before="120" w:after="120"/>
              <w:jc w:val="both"/>
              <w:rPr>
                <w:rFonts w:ascii="TTE1C89A48t00" w:hAnsi="TTE1C89A48t00" w:cs="TTE1C89A48t00"/>
                <w:sz w:val="22"/>
                <w:szCs w:val="22"/>
                <w:lang w:val="es-ES_tradnl"/>
              </w:rPr>
            </w:pPr>
            <w:r w:rsidRPr="002C405D">
              <w:rPr>
                <w:rFonts w:ascii="TTE1C89A48t00" w:hAnsi="TTE1C89A48t00" w:cs="TTE1C89A48t00"/>
                <w:sz w:val="22"/>
                <w:szCs w:val="22"/>
                <w:lang w:val="es-ES_tradnl"/>
              </w:rPr>
              <w:t>7</w:t>
            </w:r>
            <w:r w:rsidR="00FC79FD" w:rsidRPr="002C405D">
              <w:rPr>
                <w:rFonts w:ascii="TTE1C89A48t00" w:hAnsi="TTE1C89A48t00" w:cs="TTE1C89A48t00"/>
                <w:sz w:val="22"/>
                <w:szCs w:val="22"/>
                <w:lang w:val="es-ES_tradnl"/>
              </w:rPr>
              <w:t>0  puntos</w:t>
            </w:r>
          </w:p>
        </w:tc>
      </w:tr>
      <w:tr w:rsidR="00FC79FD" w:rsidRPr="00CF5C2D" w:rsidTr="00E97E65">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2" w:type="dxa"/>
          <w:jc w:val="center"/>
        </w:trPr>
        <w:tc>
          <w:tcPr>
            <w:tcW w:w="8647" w:type="dxa"/>
            <w:gridSpan w:val="4"/>
            <w:shd w:val="clear" w:color="auto" w:fill="auto"/>
          </w:tcPr>
          <w:p w:rsidR="00C118E7" w:rsidRPr="005B04D1" w:rsidRDefault="004A71A1" w:rsidP="00C118E7">
            <w:pPr>
              <w:tabs>
                <w:tab w:val="num" w:pos="709"/>
              </w:tabs>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r w:rsidRPr="005B04D1">
              <w:rPr>
                <w:rFonts w:ascii="Arial" w:eastAsia="Calibri" w:hAnsi="Arial" w:cs="Arial"/>
                <w:noProof/>
                <w:color w:val="000000" w:themeColor="text1"/>
                <w:sz w:val="22"/>
                <w:szCs w:val="22"/>
              </w:rPr>
              <w:drawing>
                <wp:anchor distT="0" distB="0" distL="114300" distR="114300" simplePos="0" relativeHeight="251664384" behindDoc="0" locked="0" layoutInCell="1" allowOverlap="1" wp14:anchorId="63B5CCA9" wp14:editId="50795EF6">
                  <wp:simplePos x="0" y="0"/>
                  <wp:positionH relativeFrom="column">
                    <wp:posOffset>9525</wp:posOffset>
                  </wp:positionH>
                  <wp:positionV relativeFrom="paragraph">
                    <wp:posOffset>476885</wp:posOffset>
                  </wp:positionV>
                  <wp:extent cx="5295265" cy="46418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8E7" w:rsidRPr="005B04D1">
              <w:rPr>
                <w:rFonts w:ascii="Arial" w:eastAsia="Calibri" w:hAnsi="Arial" w:cs="Arial"/>
                <w:color w:val="000000" w:themeColor="text1"/>
                <w:sz w:val="22"/>
                <w:szCs w:val="22"/>
                <w:lang w:val="es-ES_tradnl" w:eastAsia="en-US"/>
              </w:rPr>
              <w:t xml:space="preserve">Las ofertas económicas se valorarán mediante la aplicación de la siguiente fórmula y sobre </w:t>
            </w:r>
            <w:r w:rsidR="002B4311">
              <w:rPr>
                <w:rFonts w:ascii="Arial" w:eastAsia="Calibri" w:hAnsi="Arial" w:cs="Arial"/>
                <w:color w:val="000000" w:themeColor="text1"/>
                <w:sz w:val="22"/>
                <w:szCs w:val="22"/>
                <w:lang w:val="es-ES_tradnl" w:eastAsia="en-US"/>
              </w:rPr>
              <w:t>la</w:t>
            </w:r>
            <w:r w:rsidR="002C405D">
              <w:rPr>
                <w:rFonts w:ascii="Arial" w:eastAsia="Calibri" w:hAnsi="Arial" w:cs="Arial"/>
                <w:color w:val="000000" w:themeColor="text1"/>
                <w:sz w:val="22"/>
                <w:szCs w:val="22"/>
                <w:lang w:val="es-ES_tradnl" w:eastAsia="en-US"/>
              </w:rPr>
              <w:t xml:space="preserve"> </w:t>
            </w:r>
            <w:r w:rsidR="00C118E7" w:rsidRPr="005B04D1">
              <w:rPr>
                <w:rFonts w:ascii="Arial" w:eastAsia="Calibri" w:hAnsi="Arial" w:cs="Arial"/>
                <w:color w:val="000000" w:themeColor="text1"/>
                <w:sz w:val="22"/>
                <w:szCs w:val="22"/>
                <w:lang w:val="es-ES_tradnl" w:eastAsia="en-US"/>
              </w:rPr>
              <w:t>base</w:t>
            </w:r>
            <w:r w:rsidR="002B4311">
              <w:rPr>
                <w:rFonts w:ascii="Arial" w:eastAsia="Calibri" w:hAnsi="Arial" w:cs="Arial"/>
                <w:color w:val="000000" w:themeColor="text1"/>
                <w:sz w:val="22"/>
                <w:szCs w:val="22"/>
                <w:lang w:val="es-ES_tradnl" w:eastAsia="en-US"/>
              </w:rPr>
              <w:t xml:space="preserve"> imponible</w:t>
            </w:r>
            <w:r w:rsidR="00C118E7" w:rsidRPr="005B04D1">
              <w:rPr>
                <w:rFonts w:ascii="Arial" w:eastAsia="Calibri" w:hAnsi="Arial" w:cs="Arial"/>
                <w:color w:val="000000" w:themeColor="text1"/>
                <w:sz w:val="22"/>
                <w:szCs w:val="22"/>
                <w:lang w:val="es-ES_tradnl" w:eastAsia="en-US"/>
              </w:rPr>
              <w:t xml:space="preserve"> </w:t>
            </w:r>
            <w:r w:rsidR="002B4311">
              <w:rPr>
                <w:rFonts w:ascii="Arial" w:eastAsia="Calibri" w:hAnsi="Arial" w:cs="Arial"/>
                <w:color w:val="000000" w:themeColor="text1"/>
                <w:sz w:val="22"/>
                <w:szCs w:val="22"/>
                <w:lang w:val="es-ES_tradnl" w:eastAsia="en-US"/>
              </w:rPr>
              <w:t xml:space="preserve">propuesta para cada taller </w:t>
            </w:r>
            <w:r w:rsidR="00C118E7" w:rsidRPr="005B04D1">
              <w:rPr>
                <w:rFonts w:ascii="Arial" w:eastAsia="Calibri" w:hAnsi="Arial" w:cs="Arial"/>
                <w:color w:val="000000" w:themeColor="text1"/>
                <w:sz w:val="22"/>
                <w:szCs w:val="22"/>
                <w:lang w:val="es-ES_tradnl" w:eastAsia="en-US"/>
              </w:rPr>
              <w:t>(sin impuestos incluidos):</w:t>
            </w:r>
          </w:p>
          <w:p w:rsidR="000A264B" w:rsidRDefault="000A264B" w:rsidP="00C118E7">
            <w:pPr>
              <w:tabs>
                <w:tab w:val="num" w:pos="709"/>
              </w:tabs>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p>
          <w:p w:rsidR="004802E8" w:rsidRDefault="004802E8" w:rsidP="00C118E7">
            <w:pPr>
              <w:tabs>
                <w:tab w:val="num" w:pos="709"/>
              </w:tabs>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p>
          <w:p w:rsidR="00C118E7" w:rsidRPr="005B04D1" w:rsidRDefault="00C118E7" w:rsidP="00C118E7">
            <w:pPr>
              <w:tabs>
                <w:tab w:val="left" w:pos="2182"/>
              </w:tabs>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 xml:space="preserve">Siendo </w:t>
            </w:r>
            <w:r w:rsidRPr="005B04D1">
              <w:rPr>
                <w:rFonts w:ascii="Arial" w:eastAsia="Calibri" w:hAnsi="Arial" w:cs="Arial"/>
                <w:i/>
                <w:color w:val="000000" w:themeColor="text1"/>
                <w:sz w:val="22"/>
                <w:szCs w:val="22"/>
                <w:lang w:val="es-ES_tradnl" w:eastAsia="en-US"/>
              </w:rPr>
              <w:t>P</w:t>
            </w:r>
            <w:r w:rsidRPr="005B04D1">
              <w:rPr>
                <w:rFonts w:ascii="Arial" w:eastAsia="Calibri" w:hAnsi="Arial" w:cs="Arial"/>
                <w:i/>
                <w:color w:val="000000" w:themeColor="text1"/>
                <w:sz w:val="22"/>
                <w:szCs w:val="22"/>
                <w:vertAlign w:val="subscript"/>
                <w:lang w:val="es-ES_tradnl" w:eastAsia="en-US"/>
              </w:rPr>
              <w:t>M</w:t>
            </w:r>
            <w:r w:rsidRPr="005B04D1">
              <w:rPr>
                <w:rFonts w:ascii="Arial" w:eastAsia="Calibri" w:hAnsi="Arial" w:cs="Arial"/>
                <w:color w:val="000000" w:themeColor="text1"/>
                <w:sz w:val="22"/>
                <w:szCs w:val="22"/>
                <w:vertAlign w:val="subscript"/>
                <w:lang w:val="es-ES_tradnl" w:eastAsia="en-US"/>
              </w:rPr>
              <w:t xml:space="preserve"> </w:t>
            </w:r>
            <w:r w:rsidRPr="005B04D1">
              <w:rPr>
                <w:rFonts w:ascii="Arial" w:eastAsia="Calibri" w:hAnsi="Arial" w:cs="Arial"/>
                <w:color w:val="000000" w:themeColor="text1"/>
                <w:sz w:val="22"/>
                <w:szCs w:val="22"/>
                <w:lang w:val="es-ES_tradnl" w:eastAsia="en-US"/>
              </w:rPr>
              <w:t xml:space="preserve">el presupuesto máximo </w:t>
            </w:r>
            <w:r w:rsidR="00EF2F52">
              <w:rPr>
                <w:rFonts w:ascii="Arial" w:eastAsia="Calibri" w:hAnsi="Arial" w:cs="Arial"/>
                <w:color w:val="000000" w:themeColor="text1"/>
                <w:sz w:val="22"/>
                <w:szCs w:val="22"/>
                <w:lang w:val="es-ES_tradnl" w:eastAsia="en-US"/>
              </w:rPr>
              <w:t>establecido para</w:t>
            </w:r>
            <w:r w:rsidR="002B4311">
              <w:rPr>
                <w:rFonts w:ascii="Arial" w:eastAsia="Calibri" w:hAnsi="Arial" w:cs="Arial"/>
                <w:color w:val="000000" w:themeColor="text1"/>
                <w:sz w:val="22"/>
                <w:szCs w:val="22"/>
                <w:lang w:val="es-ES_tradnl" w:eastAsia="en-US"/>
              </w:rPr>
              <w:t xml:space="preserve"> cada acción</w:t>
            </w:r>
            <w:r w:rsidRPr="005B04D1">
              <w:rPr>
                <w:rFonts w:ascii="Arial" w:eastAsia="Calibri" w:hAnsi="Arial" w:cs="Arial"/>
                <w:color w:val="000000" w:themeColor="text1"/>
                <w:sz w:val="22"/>
                <w:szCs w:val="22"/>
                <w:lang w:val="es-ES_tradnl" w:eastAsia="en-US"/>
              </w:rPr>
              <w:t xml:space="preserve">; </w:t>
            </w:r>
            <w:r w:rsidRPr="005B04D1">
              <w:rPr>
                <w:rFonts w:ascii="Arial" w:eastAsia="Calibri" w:hAnsi="Arial" w:cs="Arial"/>
                <w:i/>
                <w:color w:val="000000" w:themeColor="text1"/>
                <w:sz w:val="22"/>
                <w:szCs w:val="22"/>
                <w:lang w:val="es-ES_tradnl" w:eastAsia="en-US"/>
              </w:rPr>
              <w:t>P</w:t>
            </w:r>
            <w:r w:rsidRPr="005B04D1">
              <w:rPr>
                <w:rFonts w:ascii="Arial" w:eastAsia="Calibri" w:hAnsi="Arial" w:cs="Arial"/>
                <w:i/>
                <w:color w:val="000000" w:themeColor="text1"/>
                <w:sz w:val="22"/>
                <w:szCs w:val="22"/>
                <w:vertAlign w:val="subscript"/>
                <w:lang w:val="es-ES_tradnl" w:eastAsia="en-US"/>
              </w:rPr>
              <w:t>O</w:t>
            </w:r>
            <w:r w:rsidRPr="005B04D1">
              <w:rPr>
                <w:rFonts w:ascii="Arial" w:eastAsia="Calibri" w:hAnsi="Arial" w:cs="Arial"/>
                <w:color w:val="000000" w:themeColor="text1"/>
                <w:sz w:val="22"/>
                <w:szCs w:val="22"/>
                <w:vertAlign w:val="subscript"/>
                <w:lang w:val="es-ES_tradnl" w:eastAsia="en-US"/>
              </w:rPr>
              <w:t xml:space="preserve"> </w:t>
            </w:r>
            <w:r w:rsidRPr="005B04D1">
              <w:rPr>
                <w:rFonts w:ascii="Arial" w:eastAsia="Calibri" w:hAnsi="Arial" w:cs="Arial"/>
                <w:color w:val="000000" w:themeColor="text1"/>
                <w:sz w:val="22"/>
                <w:szCs w:val="22"/>
                <w:lang w:val="es-ES_tradnl" w:eastAsia="en-US"/>
              </w:rPr>
              <w:t xml:space="preserve">el </w:t>
            </w:r>
            <w:r w:rsidR="00EF2F52">
              <w:rPr>
                <w:rFonts w:ascii="Arial" w:eastAsia="Calibri" w:hAnsi="Arial" w:cs="Arial"/>
                <w:color w:val="000000" w:themeColor="text1"/>
                <w:sz w:val="22"/>
                <w:szCs w:val="22"/>
                <w:lang w:val="es-ES_tradnl" w:eastAsia="en-US"/>
              </w:rPr>
              <w:t>precio ofertado por el licitador para cada acción</w:t>
            </w:r>
            <w:r w:rsidRPr="005B04D1">
              <w:rPr>
                <w:rFonts w:ascii="Arial" w:eastAsia="Calibri" w:hAnsi="Arial" w:cs="Arial"/>
                <w:color w:val="000000" w:themeColor="text1"/>
                <w:sz w:val="22"/>
                <w:szCs w:val="22"/>
                <w:lang w:val="es-ES_tradnl" w:eastAsia="en-US"/>
              </w:rPr>
              <w:t xml:space="preserve">; </w:t>
            </w:r>
            <w:r w:rsidRPr="005B04D1">
              <w:rPr>
                <w:rFonts w:ascii="Arial" w:eastAsia="Calibri" w:hAnsi="Arial" w:cs="Arial"/>
                <w:i/>
                <w:color w:val="000000" w:themeColor="text1"/>
                <w:sz w:val="22"/>
                <w:szCs w:val="22"/>
                <w:lang w:val="es-ES_tradnl" w:eastAsia="en-US"/>
              </w:rPr>
              <w:t>Máxima puntuación otorgable a la oferta económica,</w:t>
            </w:r>
            <w:r w:rsidRPr="005B04D1">
              <w:rPr>
                <w:rFonts w:ascii="Arial" w:eastAsia="Calibri" w:hAnsi="Arial" w:cs="Arial"/>
                <w:color w:val="000000" w:themeColor="text1"/>
                <w:sz w:val="22"/>
                <w:szCs w:val="22"/>
                <w:lang w:val="es-ES_tradnl" w:eastAsia="en-US"/>
              </w:rPr>
              <w:t xml:space="preserve"> que en este caso es de </w:t>
            </w:r>
            <w:r w:rsidR="00D53975">
              <w:rPr>
                <w:rFonts w:ascii="Arial" w:eastAsia="Calibri" w:hAnsi="Arial" w:cs="Arial"/>
                <w:color w:val="000000" w:themeColor="text1"/>
                <w:sz w:val="22"/>
                <w:szCs w:val="22"/>
                <w:lang w:val="es-ES_tradnl" w:eastAsia="en-US"/>
              </w:rPr>
              <w:t>7</w:t>
            </w:r>
            <w:r w:rsidRPr="005B04D1">
              <w:rPr>
                <w:rFonts w:ascii="Arial" w:eastAsia="Calibri" w:hAnsi="Arial" w:cs="Arial"/>
                <w:color w:val="000000" w:themeColor="text1"/>
                <w:sz w:val="22"/>
                <w:szCs w:val="22"/>
                <w:lang w:val="es-ES_tradnl" w:eastAsia="en-US"/>
              </w:rPr>
              <w:t xml:space="preserve">0 puntos (se aplica en la fórmula el dato </w:t>
            </w:r>
            <w:r w:rsidR="00D53975">
              <w:rPr>
                <w:rFonts w:ascii="Arial" w:eastAsia="Calibri" w:hAnsi="Arial" w:cs="Arial"/>
                <w:color w:val="000000" w:themeColor="text1"/>
                <w:sz w:val="22"/>
                <w:szCs w:val="22"/>
                <w:lang w:val="es-ES_tradnl" w:eastAsia="en-US"/>
              </w:rPr>
              <w:t>7</w:t>
            </w:r>
            <w:r w:rsidRPr="005B04D1">
              <w:rPr>
                <w:rFonts w:ascii="Arial" w:eastAsia="Calibri" w:hAnsi="Arial" w:cs="Arial"/>
                <w:color w:val="000000" w:themeColor="text1"/>
                <w:sz w:val="22"/>
                <w:szCs w:val="22"/>
                <w:lang w:val="es-ES_tradnl" w:eastAsia="en-US"/>
              </w:rPr>
              <w:t xml:space="preserve">0),  y </w:t>
            </w:r>
            <w:r w:rsidRPr="005B04D1">
              <w:rPr>
                <w:rFonts w:ascii="Arial" w:eastAsia="Calibri" w:hAnsi="Arial" w:cs="Arial"/>
                <w:i/>
                <w:color w:val="000000" w:themeColor="text1"/>
                <w:sz w:val="22"/>
                <w:szCs w:val="22"/>
                <w:lang w:val="es-ES_tradnl" w:eastAsia="en-US"/>
              </w:rPr>
              <w:t>porcentaje permitido hasta baja temeraria</w:t>
            </w:r>
            <w:r w:rsidRPr="005B04D1">
              <w:rPr>
                <w:rFonts w:ascii="Arial" w:eastAsia="Calibri" w:hAnsi="Arial" w:cs="Arial"/>
                <w:color w:val="000000" w:themeColor="text1"/>
                <w:sz w:val="22"/>
                <w:szCs w:val="22"/>
                <w:lang w:val="es-ES_tradnl" w:eastAsia="en-US"/>
              </w:rPr>
              <w:t xml:space="preserve"> (donde se aplica en la fórmula 70). </w:t>
            </w:r>
            <w:r w:rsidRPr="005B04D1">
              <w:rPr>
                <w:rFonts w:ascii="Arial" w:eastAsia="Calibri" w:hAnsi="Arial" w:cs="Arial"/>
                <w:b/>
                <w:color w:val="000000" w:themeColor="text1"/>
                <w:sz w:val="22"/>
                <w:szCs w:val="22"/>
                <w:lang w:val="es-ES_tradnl" w:eastAsia="en-US"/>
              </w:rPr>
              <w:t>La baja temeraria se calcula igualmente sobre la base imponible, nunca se tienen en cuenta los impuestos.</w:t>
            </w:r>
          </w:p>
          <w:p w:rsidR="00C118E7" w:rsidRPr="005B04D1" w:rsidRDefault="00C118E7" w:rsidP="00C118E7">
            <w:pPr>
              <w:tabs>
                <w:tab w:val="left" w:pos="2182"/>
              </w:tabs>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 xml:space="preserve">La puntuación otorgada se situará entre </w:t>
            </w:r>
            <w:r w:rsidRPr="005B04D1">
              <w:rPr>
                <w:rFonts w:ascii="Arial" w:eastAsia="Calibri" w:hAnsi="Arial" w:cs="Arial"/>
                <w:b/>
                <w:color w:val="000000" w:themeColor="text1"/>
                <w:sz w:val="22"/>
                <w:szCs w:val="22"/>
                <w:lang w:val="es-ES_tradnl" w:eastAsia="en-US"/>
              </w:rPr>
              <w:t xml:space="preserve">0 y </w:t>
            </w:r>
            <w:r w:rsidR="00D53975">
              <w:rPr>
                <w:rFonts w:ascii="Arial" w:eastAsia="Calibri" w:hAnsi="Arial" w:cs="Arial"/>
                <w:b/>
                <w:color w:val="000000" w:themeColor="text1"/>
                <w:sz w:val="22"/>
                <w:szCs w:val="22"/>
                <w:lang w:val="es-ES_tradnl" w:eastAsia="en-US"/>
              </w:rPr>
              <w:t>7</w:t>
            </w:r>
            <w:r w:rsidRPr="005B04D1">
              <w:rPr>
                <w:rFonts w:ascii="Arial" w:eastAsia="Calibri" w:hAnsi="Arial" w:cs="Arial"/>
                <w:b/>
                <w:color w:val="000000" w:themeColor="text1"/>
                <w:sz w:val="22"/>
                <w:szCs w:val="22"/>
                <w:lang w:val="es-ES_tradnl" w:eastAsia="en-US"/>
              </w:rPr>
              <w:t xml:space="preserve">0 puntos </w:t>
            </w:r>
            <w:r w:rsidRPr="005B04D1">
              <w:rPr>
                <w:rFonts w:ascii="Arial" w:eastAsia="Calibri" w:hAnsi="Arial" w:cs="Arial"/>
                <w:color w:val="000000" w:themeColor="text1"/>
                <w:sz w:val="22"/>
                <w:szCs w:val="22"/>
                <w:lang w:val="es-ES_tradnl" w:eastAsia="en-US"/>
              </w:rPr>
              <w:t xml:space="preserve">según el importe de la oferta recibida. Sólo serán valoradas las ofertas comprendidas entre el precio máximo establecido para la licitación </w:t>
            </w:r>
            <w:r w:rsidR="00EF2F52">
              <w:rPr>
                <w:rFonts w:ascii="Arial" w:eastAsia="Calibri" w:hAnsi="Arial" w:cs="Arial"/>
                <w:color w:val="000000" w:themeColor="text1"/>
                <w:sz w:val="22"/>
                <w:szCs w:val="22"/>
                <w:lang w:val="es-ES_tradnl" w:eastAsia="en-US"/>
              </w:rPr>
              <w:t>y el 70% de ese precio máximo</w:t>
            </w:r>
            <w:r w:rsidR="007B238F">
              <w:rPr>
                <w:rFonts w:ascii="Arial" w:eastAsia="Calibri" w:hAnsi="Arial" w:cs="Arial"/>
                <w:color w:val="000000" w:themeColor="text1"/>
                <w:sz w:val="22"/>
                <w:szCs w:val="22"/>
                <w:lang w:val="es-ES_tradnl" w:eastAsia="en-US"/>
              </w:rPr>
              <w:t xml:space="preserve"> </w:t>
            </w:r>
            <w:r w:rsidRPr="005B04D1">
              <w:rPr>
                <w:rFonts w:ascii="Arial" w:eastAsia="Calibri" w:hAnsi="Arial" w:cs="Arial"/>
                <w:color w:val="000000" w:themeColor="text1"/>
                <w:sz w:val="22"/>
                <w:szCs w:val="22"/>
                <w:lang w:val="es-ES_tradnl" w:eastAsia="en-US"/>
              </w:rPr>
              <w:t>(porcentaje permitido hasta baja temeraria</w:t>
            </w:r>
            <w:r w:rsidRPr="005B04D1">
              <w:rPr>
                <w:rFonts w:ascii="Arial" w:eastAsia="Calibri" w:hAnsi="Arial" w:cs="Arial"/>
                <w:i/>
                <w:color w:val="000000" w:themeColor="text1"/>
                <w:sz w:val="22"/>
                <w:szCs w:val="22"/>
                <w:lang w:val="es-ES_tradnl" w:eastAsia="en-US"/>
              </w:rPr>
              <w:t>)</w:t>
            </w:r>
            <w:r w:rsidRPr="005B04D1">
              <w:rPr>
                <w:rFonts w:ascii="Arial" w:eastAsia="Calibri" w:hAnsi="Arial" w:cs="Arial"/>
                <w:color w:val="000000" w:themeColor="text1"/>
                <w:sz w:val="22"/>
                <w:szCs w:val="22"/>
                <w:lang w:val="es-ES_tradnl" w:eastAsia="en-US"/>
              </w:rPr>
              <w:t xml:space="preserve">. </w:t>
            </w:r>
          </w:p>
          <w:p w:rsidR="00C118E7" w:rsidRPr="005B04D1" w:rsidRDefault="00C118E7" w:rsidP="00C118E7">
            <w:pPr>
              <w:tabs>
                <w:tab w:val="left" w:pos="2182"/>
              </w:tabs>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Por debajo del 70 % del precio máximo establecido</w:t>
            </w:r>
            <w:r w:rsidR="00EF2F52">
              <w:rPr>
                <w:rFonts w:ascii="Arial" w:eastAsia="Calibri" w:hAnsi="Arial" w:cs="Arial"/>
                <w:color w:val="000000" w:themeColor="text1"/>
                <w:sz w:val="22"/>
                <w:szCs w:val="22"/>
                <w:lang w:val="es-ES_tradnl" w:eastAsia="en-US"/>
              </w:rPr>
              <w:t>,</w:t>
            </w:r>
            <w:r w:rsidRPr="005B04D1">
              <w:rPr>
                <w:rFonts w:ascii="Arial" w:eastAsia="Calibri" w:hAnsi="Arial" w:cs="Arial"/>
                <w:color w:val="000000" w:themeColor="text1"/>
                <w:sz w:val="22"/>
                <w:szCs w:val="22"/>
                <w:lang w:val="es-ES_tradnl" w:eastAsia="en-US"/>
              </w:rPr>
              <w:t xml:space="preserve"> las ofertas son rechazadas por considerarse baja temeraria, </w:t>
            </w:r>
            <w:r w:rsidRPr="005B04D1">
              <w:rPr>
                <w:rFonts w:ascii="Arial" w:eastAsia="Calibri" w:hAnsi="Arial" w:cs="Arial"/>
                <w:b/>
                <w:color w:val="000000" w:themeColor="text1"/>
                <w:sz w:val="22"/>
                <w:szCs w:val="22"/>
                <w:lang w:val="es-ES_tradnl" w:eastAsia="en-US"/>
              </w:rPr>
              <w:t>tratándose este aspecto de modo individualizado para cada acción, es decir, la presentación de una oferta económica temeraria en una acción, implica el rechazo de la totalidad de la oferta.</w:t>
            </w:r>
          </w:p>
          <w:p w:rsidR="00C118E7" w:rsidRPr="005B04D1" w:rsidRDefault="00C118E7" w:rsidP="00C118E7">
            <w:pPr>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Como ya se ha indicado a la hora de valorar las ofertas económicas, se tendrá en cuenta la base imponible, tal y como se indica en el  Anexo IV</w:t>
            </w:r>
            <w:r w:rsidR="002B4311">
              <w:rPr>
                <w:rFonts w:ascii="Arial" w:eastAsia="Calibri" w:hAnsi="Arial" w:cs="Arial"/>
                <w:color w:val="000000" w:themeColor="text1"/>
                <w:sz w:val="22"/>
                <w:szCs w:val="22"/>
                <w:lang w:val="es-ES_tradnl" w:eastAsia="en-US"/>
              </w:rPr>
              <w:t xml:space="preserve"> (bis)</w:t>
            </w:r>
            <w:r w:rsidRPr="005B04D1">
              <w:rPr>
                <w:rFonts w:ascii="Arial" w:eastAsia="Calibri" w:hAnsi="Arial" w:cs="Arial"/>
                <w:color w:val="000000" w:themeColor="text1"/>
                <w:sz w:val="22"/>
                <w:szCs w:val="22"/>
                <w:lang w:val="es-ES_tradnl" w:eastAsia="en-US"/>
              </w:rPr>
              <w:t xml:space="preserve">. </w:t>
            </w:r>
          </w:p>
          <w:p w:rsidR="00C118E7" w:rsidRPr="005B04D1" w:rsidRDefault="00C118E7" w:rsidP="00C118E7">
            <w:pPr>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El precio del contrato será aquél al que ascienda la adjudicación definitiva que en ningún caso superará el presupuesto base de licitación.</w:t>
            </w:r>
          </w:p>
          <w:p w:rsidR="00C118E7" w:rsidRPr="005B04D1" w:rsidRDefault="00C118E7" w:rsidP="00C118E7">
            <w:pPr>
              <w:autoSpaceDE w:val="0"/>
              <w:autoSpaceDN w:val="0"/>
              <w:adjustRightInd w:val="0"/>
              <w:spacing w:before="120" w:after="120" w:line="276" w:lineRule="auto"/>
              <w:jc w:val="both"/>
              <w:rPr>
                <w:rFonts w:ascii="Arial" w:eastAsia="Calibri" w:hAnsi="Arial" w:cs="Arial"/>
                <w:color w:val="000000" w:themeColor="text1"/>
                <w:sz w:val="22"/>
                <w:szCs w:val="22"/>
                <w:u w:val="single"/>
                <w:lang w:val="es-ES_tradnl" w:eastAsia="en-US"/>
              </w:rPr>
            </w:pPr>
            <w:r w:rsidRPr="005B04D1">
              <w:rPr>
                <w:rFonts w:ascii="Arial" w:eastAsia="Calibri" w:hAnsi="Arial" w:cs="Arial"/>
                <w:color w:val="000000" w:themeColor="text1"/>
                <w:sz w:val="22"/>
                <w:szCs w:val="22"/>
                <w:u w:val="single"/>
                <w:lang w:val="es-ES_tradnl" w:eastAsia="en-US"/>
              </w:rPr>
              <w:t>OBTENCIÓN DE LA VALORACIÓN GLOBAL:</w:t>
            </w:r>
          </w:p>
          <w:p w:rsidR="00C118E7" w:rsidRPr="005B04D1" w:rsidRDefault="00C118E7" w:rsidP="00C118E7">
            <w:pPr>
              <w:autoSpaceDE w:val="0"/>
              <w:autoSpaceDN w:val="0"/>
              <w:adjustRightInd w:val="0"/>
              <w:spacing w:before="120" w:after="120" w:line="276" w:lineRule="auto"/>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De cara a la obtención de la valoración global de puntuaciones de las propuestas presentadas por los licitadores, se procederá de la siguiente manera:</w:t>
            </w:r>
          </w:p>
          <w:p w:rsidR="00C118E7" w:rsidRPr="005B04D1" w:rsidRDefault="00C118E7" w:rsidP="00C118E7">
            <w:pPr>
              <w:numPr>
                <w:ilvl w:val="0"/>
                <w:numId w:val="18"/>
              </w:numPr>
              <w:autoSpaceDE w:val="0"/>
              <w:autoSpaceDN w:val="0"/>
              <w:adjustRightInd w:val="0"/>
              <w:spacing w:before="120" w:after="120" w:line="276" w:lineRule="auto"/>
              <w:contextualSpacing/>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Se valorará técnicamente cada acción de manera individual en base a las Tablas de Baremación reflejadas en el Pliego de Condiciones Técnicas.</w:t>
            </w:r>
          </w:p>
          <w:p w:rsidR="00C118E7" w:rsidRPr="005B04D1" w:rsidRDefault="00C118E7" w:rsidP="00C118E7">
            <w:pPr>
              <w:autoSpaceDE w:val="0"/>
              <w:autoSpaceDN w:val="0"/>
              <w:adjustRightInd w:val="0"/>
              <w:spacing w:before="120" w:after="120"/>
              <w:ind w:left="720"/>
              <w:contextualSpacing/>
              <w:jc w:val="both"/>
              <w:rPr>
                <w:rFonts w:ascii="Arial" w:eastAsia="Calibri" w:hAnsi="Arial" w:cs="Arial"/>
                <w:color w:val="000000" w:themeColor="text1"/>
                <w:sz w:val="22"/>
                <w:szCs w:val="22"/>
                <w:lang w:val="es-ES_tradnl" w:eastAsia="en-US"/>
              </w:rPr>
            </w:pPr>
          </w:p>
          <w:p w:rsidR="00C118E7" w:rsidRPr="005B04D1" w:rsidRDefault="00C118E7" w:rsidP="00C118E7">
            <w:pPr>
              <w:numPr>
                <w:ilvl w:val="0"/>
                <w:numId w:val="18"/>
              </w:numPr>
              <w:autoSpaceDE w:val="0"/>
              <w:autoSpaceDN w:val="0"/>
              <w:adjustRightInd w:val="0"/>
              <w:spacing w:before="120" w:after="120" w:line="276" w:lineRule="auto"/>
              <w:contextualSpacing/>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 xml:space="preserve">Se valorará económicamente cada acción de manera individual, en base a la fórmula referenciada en este apartado </w:t>
            </w:r>
          </w:p>
          <w:p w:rsidR="00C118E7" w:rsidRPr="005B04D1" w:rsidRDefault="00C118E7" w:rsidP="00C118E7">
            <w:pPr>
              <w:spacing w:after="200" w:line="276" w:lineRule="auto"/>
              <w:ind w:left="720"/>
              <w:contextualSpacing/>
              <w:rPr>
                <w:rFonts w:ascii="Arial" w:eastAsia="Calibri" w:hAnsi="Arial" w:cs="Arial"/>
                <w:color w:val="000000" w:themeColor="text1"/>
                <w:sz w:val="22"/>
                <w:szCs w:val="22"/>
                <w:lang w:val="es-ES_tradnl" w:eastAsia="en-US"/>
              </w:rPr>
            </w:pPr>
          </w:p>
          <w:p w:rsidR="00C118E7" w:rsidRPr="005B04D1" w:rsidRDefault="00C118E7" w:rsidP="00C118E7">
            <w:pPr>
              <w:numPr>
                <w:ilvl w:val="0"/>
                <w:numId w:val="18"/>
              </w:numPr>
              <w:autoSpaceDE w:val="0"/>
              <w:autoSpaceDN w:val="0"/>
              <w:adjustRightInd w:val="0"/>
              <w:spacing w:before="120" w:after="120" w:line="276" w:lineRule="auto"/>
              <w:contextualSpacing/>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La obtención de la puntuación GLOBAL de licitador, se obtendrá aplicando la siguiente ponderación sobre la puntuación obtenida para cada acción.</w:t>
            </w:r>
          </w:p>
          <w:p w:rsidR="003C5AC4" w:rsidRPr="0027628D" w:rsidRDefault="004A71A1" w:rsidP="003C5AC4">
            <w:pPr>
              <w:pStyle w:val="Prrafodelista"/>
              <w:numPr>
                <w:ilvl w:val="1"/>
                <w:numId w:val="18"/>
              </w:numPr>
              <w:rPr>
                <w:rFonts w:ascii="Arial" w:eastAsia="Calibri" w:hAnsi="Arial" w:cs="Arial"/>
                <w:color w:val="000000" w:themeColor="text1"/>
                <w:sz w:val="22"/>
                <w:szCs w:val="22"/>
                <w:lang w:val="es-ES_tradnl" w:eastAsia="en-US"/>
              </w:rPr>
            </w:pPr>
            <w:r>
              <w:rPr>
                <w:rFonts w:ascii="TTE1C89A48t00" w:hAnsi="TTE1C89A48t00" w:cs="TTE1C89A48t00"/>
                <w:b/>
                <w:color w:val="000000"/>
                <w:sz w:val="22"/>
                <w:szCs w:val="22"/>
                <w:lang w:val="es-ES_tradnl"/>
              </w:rPr>
              <w:t>Taller Blanco sobre Negro</w:t>
            </w:r>
            <w:r w:rsidR="003C5AC4" w:rsidRPr="005B04D1">
              <w:rPr>
                <w:rFonts w:ascii="Arial" w:eastAsia="Calibri" w:hAnsi="Arial" w:cs="Arial"/>
                <w:color w:val="000000" w:themeColor="text1"/>
                <w:sz w:val="22"/>
                <w:szCs w:val="22"/>
                <w:lang w:val="es-ES_tradnl" w:eastAsia="en-US"/>
              </w:rPr>
              <w:t xml:space="preserve">                                           </w:t>
            </w:r>
            <w:r w:rsidR="003C5AC4" w:rsidRPr="005B04D1">
              <w:rPr>
                <w:rFonts w:ascii="Arial" w:eastAsia="Calibri" w:hAnsi="Arial" w:cs="Arial"/>
                <w:b/>
                <w:color w:val="000000" w:themeColor="text1"/>
                <w:sz w:val="22"/>
                <w:szCs w:val="22"/>
                <w:lang w:val="es-ES_tradnl" w:eastAsia="en-US"/>
              </w:rPr>
              <w:t>50 horas (50%)</w:t>
            </w:r>
          </w:p>
          <w:p w:rsidR="0027628D" w:rsidRPr="0027628D" w:rsidRDefault="0027628D" w:rsidP="0027628D">
            <w:pPr>
              <w:ind w:left="1080"/>
              <w:rPr>
                <w:rFonts w:ascii="Arial" w:eastAsia="Calibri" w:hAnsi="Arial" w:cs="Arial"/>
                <w:color w:val="000000" w:themeColor="text1"/>
                <w:sz w:val="22"/>
                <w:szCs w:val="22"/>
                <w:lang w:val="es-ES_tradnl" w:eastAsia="en-US"/>
              </w:rPr>
            </w:pPr>
          </w:p>
          <w:p w:rsidR="0027628D" w:rsidRDefault="004A71A1" w:rsidP="003C5AC4">
            <w:pPr>
              <w:pStyle w:val="Prrafodelista"/>
              <w:numPr>
                <w:ilvl w:val="1"/>
                <w:numId w:val="18"/>
              </w:numPr>
              <w:rPr>
                <w:rFonts w:ascii="Arial" w:eastAsia="Calibri" w:hAnsi="Arial" w:cs="Arial"/>
                <w:color w:val="000000" w:themeColor="text1"/>
                <w:sz w:val="22"/>
                <w:szCs w:val="22"/>
                <w:lang w:val="es-ES_tradnl" w:eastAsia="en-US"/>
              </w:rPr>
            </w:pPr>
            <w:r w:rsidRPr="00A62B25">
              <w:rPr>
                <w:rFonts w:ascii="TTE1C89A48t00" w:hAnsi="TTE1C89A48t00" w:cs="TTE1C89A48t00"/>
                <w:b/>
                <w:color w:val="000000"/>
                <w:sz w:val="22"/>
                <w:szCs w:val="22"/>
                <w:lang w:val="es-ES_tradnl"/>
              </w:rPr>
              <w:t>Taller Sé lo que Ha</w:t>
            </w:r>
            <w:r>
              <w:rPr>
                <w:rFonts w:ascii="TTE1C89A48t00" w:hAnsi="TTE1C89A48t00" w:cs="TTE1C89A48t00"/>
                <w:b/>
                <w:color w:val="000000"/>
                <w:sz w:val="22"/>
                <w:szCs w:val="22"/>
                <w:lang w:val="es-ES_tradnl"/>
              </w:rPr>
              <w:t>go</w:t>
            </w:r>
            <w:r w:rsidR="003C5AC4" w:rsidRPr="0027628D">
              <w:rPr>
                <w:rFonts w:ascii="Arial" w:eastAsia="Calibri" w:hAnsi="Arial" w:cs="Arial"/>
                <w:color w:val="000000" w:themeColor="text1"/>
                <w:sz w:val="22"/>
                <w:szCs w:val="22"/>
                <w:lang w:val="es-ES_tradnl" w:eastAsia="en-US"/>
              </w:rPr>
              <w:t xml:space="preserve">                                                    </w:t>
            </w:r>
            <w:r w:rsidR="003C5AC4" w:rsidRPr="0027628D">
              <w:rPr>
                <w:rFonts w:ascii="Arial" w:eastAsia="Calibri" w:hAnsi="Arial" w:cs="Arial"/>
                <w:b/>
                <w:color w:val="000000" w:themeColor="text1"/>
                <w:sz w:val="22"/>
                <w:szCs w:val="22"/>
                <w:lang w:val="es-ES_tradnl" w:eastAsia="en-US"/>
              </w:rPr>
              <w:t>30 horas (30%)</w:t>
            </w:r>
          </w:p>
          <w:p w:rsidR="0027628D" w:rsidRPr="0027628D" w:rsidRDefault="0027628D" w:rsidP="0027628D">
            <w:pPr>
              <w:pStyle w:val="Prrafodelista"/>
              <w:rPr>
                <w:rFonts w:ascii="Arial" w:eastAsia="Calibri" w:hAnsi="Arial" w:cs="Arial"/>
                <w:color w:val="000000" w:themeColor="text1"/>
                <w:sz w:val="22"/>
                <w:szCs w:val="22"/>
                <w:lang w:val="es-ES_tradnl" w:eastAsia="en-US"/>
              </w:rPr>
            </w:pPr>
          </w:p>
          <w:p w:rsidR="003C5AC4" w:rsidRPr="0027628D" w:rsidRDefault="004A71A1" w:rsidP="003C5AC4">
            <w:pPr>
              <w:pStyle w:val="Prrafodelista"/>
              <w:numPr>
                <w:ilvl w:val="1"/>
                <w:numId w:val="18"/>
              </w:numPr>
              <w:rPr>
                <w:rFonts w:ascii="Arial" w:eastAsia="Calibri" w:hAnsi="Arial" w:cs="Arial"/>
                <w:color w:val="000000" w:themeColor="text1"/>
                <w:sz w:val="22"/>
                <w:szCs w:val="22"/>
                <w:lang w:val="es-ES_tradnl" w:eastAsia="en-US"/>
              </w:rPr>
            </w:pPr>
            <w:r w:rsidRPr="00635D69">
              <w:rPr>
                <w:rFonts w:ascii="TTE1C89A48t00" w:hAnsi="TTE1C89A48t00" w:cs="TTE1C89A48t00"/>
                <w:b/>
                <w:color w:val="000000"/>
                <w:sz w:val="22"/>
                <w:szCs w:val="22"/>
                <w:lang w:val="es-ES_tradnl"/>
              </w:rPr>
              <w:t>Taller Deja que te cuente</w:t>
            </w:r>
            <w:r w:rsidRPr="0027628D">
              <w:rPr>
                <w:rFonts w:ascii="Arial" w:eastAsia="Calibri" w:hAnsi="Arial" w:cs="Arial"/>
                <w:b/>
                <w:color w:val="000000" w:themeColor="text1"/>
                <w:sz w:val="22"/>
                <w:szCs w:val="22"/>
                <w:lang w:val="es-ES_tradnl" w:eastAsia="en-US"/>
              </w:rPr>
              <w:t xml:space="preserve"> </w:t>
            </w:r>
            <w:r>
              <w:rPr>
                <w:rFonts w:ascii="Arial" w:eastAsia="Calibri" w:hAnsi="Arial" w:cs="Arial"/>
                <w:b/>
                <w:color w:val="000000" w:themeColor="text1"/>
                <w:sz w:val="22"/>
                <w:szCs w:val="22"/>
                <w:lang w:val="es-ES_tradnl" w:eastAsia="en-US"/>
              </w:rPr>
              <w:t xml:space="preserve">                                             </w:t>
            </w:r>
            <w:r w:rsidR="003C5AC4" w:rsidRPr="0027628D">
              <w:rPr>
                <w:rFonts w:ascii="Arial" w:eastAsia="Calibri" w:hAnsi="Arial" w:cs="Arial"/>
                <w:b/>
                <w:color w:val="000000" w:themeColor="text1"/>
                <w:sz w:val="22"/>
                <w:szCs w:val="22"/>
                <w:lang w:val="es-ES_tradnl" w:eastAsia="en-US"/>
              </w:rPr>
              <w:t>20 horas (20%)</w:t>
            </w:r>
          </w:p>
          <w:p w:rsidR="00FC79FD" w:rsidRDefault="00C118E7" w:rsidP="00536093">
            <w:pPr>
              <w:numPr>
                <w:ilvl w:val="0"/>
                <w:numId w:val="18"/>
              </w:numPr>
              <w:autoSpaceDE w:val="0"/>
              <w:autoSpaceDN w:val="0"/>
              <w:adjustRightInd w:val="0"/>
              <w:spacing w:before="120" w:after="120" w:line="276" w:lineRule="auto"/>
              <w:contextualSpacing/>
              <w:jc w:val="both"/>
              <w:rPr>
                <w:rFonts w:ascii="Arial" w:eastAsia="Calibri" w:hAnsi="Arial" w:cs="Arial"/>
                <w:color w:val="000000" w:themeColor="text1"/>
                <w:sz w:val="22"/>
                <w:szCs w:val="22"/>
                <w:lang w:val="es-ES_tradnl" w:eastAsia="en-US"/>
              </w:rPr>
            </w:pPr>
            <w:r w:rsidRPr="005B04D1">
              <w:rPr>
                <w:rFonts w:ascii="Arial" w:eastAsia="Calibri" w:hAnsi="Arial" w:cs="Arial"/>
                <w:color w:val="000000" w:themeColor="text1"/>
                <w:sz w:val="22"/>
                <w:szCs w:val="22"/>
                <w:lang w:val="es-ES_tradnl" w:eastAsia="en-US"/>
              </w:rPr>
              <w:t>Esta ponderación se ha establecido en función de la suma de horas totales de las acciones que configuran la licitación, respecto de la duración individual de cada una de ellas.</w:t>
            </w:r>
          </w:p>
          <w:p w:rsidR="00935F29" w:rsidRPr="00E3280F" w:rsidRDefault="00935F29" w:rsidP="00935F29">
            <w:pPr>
              <w:autoSpaceDE w:val="0"/>
              <w:autoSpaceDN w:val="0"/>
              <w:adjustRightInd w:val="0"/>
              <w:spacing w:before="120" w:after="120" w:line="276" w:lineRule="auto"/>
              <w:ind w:left="720"/>
              <w:contextualSpacing/>
              <w:jc w:val="both"/>
              <w:rPr>
                <w:rFonts w:ascii="Arial" w:eastAsia="Calibri" w:hAnsi="Arial" w:cs="Arial"/>
                <w:color w:val="000000" w:themeColor="text1"/>
                <w:sz w:val="22"/>
                <w:szCs w:val="22"/>
                <w:lang w:val="es-ES_tradnl" w:eastAsia="en-US"/>
              </w:rPr>
            </w:pPr>
          </w:p>
        </w:tc>
      </w:tr>
    </w:tbl>
    <w:p w:rsidR="00FC79FD" w:rsidRDefault="00FC79FD" w:rsidP="00FC79FD">
      <w:pPr>
        <w:autoSpaceDE w:val="0"/>
        <w:autoSpaceDN w:val="0"/>
        <w:adjustRightInd w:val="0"/>
        <w:jc w:val="both"/>
        <w:rPr>
          <w:rFonts w:ascii="TTE1C89A48t00" w:hAnsi="TTE1C89A48t00" w:cs="TTE1C89A48t00"/>
          <w:b/>
          <w:sz w:val="22"/>
          <w:szCs w:val="22"/>
        </w:rPr>
      </w:pPr>
    </w:p>
    <w:p w:rsidR="00935F29" w:rsidRDefault="00935F29">
      <w:pPr>
        <w:rPr>
          <w:rFonts w:ascii="TTE1C89A48t00" w:hAnsi="TTE1C89A48t00" w:cs="TTE1C89A48t00"/>
          <w:b/>
          <w:sz w:val="22"/>
          <w:szCs w:val="22"/>
        </w:rPr>
      </w:pPr>
      <w:r>
        <w:rPr>
          <w:rFonts w:ascii="TTE1C89A48t00" w:hAnsi="TTE1C89A48t00" w:cs="TTE1C89A48t00"/>
          <w:b/>
          <w:sz w:val="22"/>
          <w:szCs w:val="22"/>
        </w:rPr>
        <w:br w:type="page"/>
      </w:r>
    </w:p>
    <w:p w:rsidR="004F660D" w:rsidRDefault="004F660D" w:rsidP="00FC79FD">
      <w:pPr>
        <w:autoSpaceDE w:val="0"/>
        <w:autoSpaceDN w:val="0"/>
        <w:adjustRightInd w:val="0"/>
        <w:jc w:val="both"/>
        <w:rPr>
          <w:rFonts w:ascii="TTE1C89A48t00" w:hAnsi="TTE1C89A48t00" w:cs="TTE1C89A48t00"/>
          <w:b/>
          <w:sz w:val="22"/>
          <w:szCs w:val="22"/>
        </w:rPr>
      </w:pPr>
    </w:p>
    <w:p w:rsidR="00FC79FD" w:rsidRPr="00B836AC" w:rsidRDefault="00FC79FD" w:rsidP="00FC79FD">
      <w:pPr>
        <w:autoSpaceDE w:val="0"/>
        <w:autoSpaceDN w:val="0"/>
        <w:adjustRightInd w:val="0"/>
        <w:jc w:val="both"/>
        <w:rPr>
          <w:rFonts w:ascii="TTE1C89A48t00" w:hAnsi="TTE1C89A48t00" w:cs="TTE1C89A48t00"/>
          <w:b/>
          <w:sz w:val="22"/>
          <w:szCs w:val="22"/>
        </w:rPr>
      </w:pPr>
      <w:r>
        <w:rPr>
          <w:rFonts w:ascii="TTE1C89A48t00" w:hAnsi="TTE1C89A48t00" w:cs="TTE1C89A48t00"/>
          <w:b/>
          <w:sz w:val="22"/>
          <w:szCs w:val="22"/>
        </w:rPr>
        <w:t>H</w:t>
      </w:r>
      <w:r w:rsidRPr="00B836AC">
        <w:rPr>
          <w:rFonts w:ascii="TTE1C89A48t00" w:hAnsi="TTE1C89A48t00" w:cs="TTE1C89A48t00"/>
          <w:b/>
          <w:sz w:val="22"/>
          <w:szCs w:val="22"/>
        </w:rPr>
        <w:t xml:space="preserve">.- Plazo de ejecución, posibilidad de prórroga y penalizaciones. </w:t>
      </w:r>
    </w:p>
    <w:p w:rsidR="00FC79FD" w:rsidRDefault="00FC79FD" w:rsidP="00FC79FD">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536093">
        <w:trPr>
          <w:trHeight w:val="1093"/>
        </w:trPr>
        <w:tc>
          <w:tcPr>
            <w:tcW w:w="8587" w:type="dxa"/>
            <w:tcMar>
              <w:top w:w="57" w:type="dxa"/>
              <w:bottom w:w="57" w:type="dxa"/>
            </w:tcMar>
          </w:tcPr>
          <w:p w:rsidR="00FC79FD" w:rsidRPr="00E17F3E" w:rsidRDefault="00FC79FD" w:rsidP="00536093">
            <w:pPr>
              <w:autoSpaceDE w:val="0"/>
              <w:autoSpaceDN w:val="0"/>
              <w:adjustRightInd w:val="0"/>
              <w:jc w:val="both"/>
              <w:rPr>
                <w:rFonts w:ascii="Arial" w:hAnsi="Arial" w:cs="Arial"/>
                <w:b/>
                <w:sz w:val="22"/>
                <w:szCs w:val="22"/>
                <w:lang w:val="es-ES_tradnl"/>
              </w:rPr>
            </w:pPr>
            <w:r w:rsidRPr="00E17F3E">
              <w:rPr>
                <w:rFonts w:ascii="Arial" w:hAnsi="Arial" w:cs="Arial"/>
                <w:b/>
                <w:sz w:val="22"/>
                <w:szCs w:val="22"/>
                <w:lang w:val="es-ES_tradnl"/>
              </w:rPr>
              <w:t xml:space="preserve">El plazo de ejecución previsto para las acciones formativas es </w:t>
            </w:r>
            <w:r w:rsidRPr="00E17F3E">
              <w:rPr>
                <w:rFonts w:ascii="Arial" w:hAnsi="Arial" w:cs="Arial"/>
                <w:sz w:val="22"/>
                <w:szCs w:val="22"/>
                <w:lang w:val="es-ES_tradnl"/>
              </w:rPr>
              <w:t>(*)</w:t>
            </w:r>
            <w:r w:rsidRPr="00E17F3E">
              <w:rPr>
                <w:rFonts w:ascii="Arial" w:hAnsi="Arial" w:cs="Arial"/>
                <w:b/>
                <w:sz w:val="22"/>
                <w:szCs w:val="22"/>
                <w:lang w:val="es-ES_tradnl"/>
              </w:rPr>
              <w:t>:</w:t>
            </w:r>
          </w:p>
          <w:p w:rsidR="00FC79FD" w:rsidRPr="00E17F3E" w:rsidRDefault="00FC79FD" w:rsidP="00536093">
            <w:pPr>
              <w:autoSpaceDE w:val="0"/>
              <w:autoSpaceDN w:val="0"/>
              <w:adjustRightInd w:val="0"/>
              <w:jc w:val="both"/>
              <w:rPr>
                <w:rFonts w:ascii="Arial" w:hAnsi="Arial" w:cs="Arial"/>
                <w:i/>
                <w:sz w:val="22"/>
                <w:szCs w:val="22"/>
                <w:u w:val="single"/>
                <w:lang w:val="es-ES_tradnl"/>
              </w:rPr>
            </w:pPr>
          </w:p>
          <w:p w:rsidR="00240DF5" w:rsidRPr="00AB56A9" w:rsidRDefault="00240DF5" w:rsidP="00240DF5">
            <w:pPr>
              <w:autoSpaceDE w:val="0"/>
              <w:autoSpaceDN w:val="0"/>
              <w:jc w:val="both"/>
              <w:rPr>
                <w:rFonts w:ascii="Arial" w:eastAsia="Calibri" w:hAnsi="Arial" w:cs="Arial"/>
                <w:color w:val="000000" w:themeColor="text1"/>
                <w:sz w:val="22"/>
                <w:szCs w:val="22"/>
                <w:lang w:val="es-ES_tradnl" w:eastAsia="en-US"/>
              </w:rPr>
            </w:pPr>
            <w:r w:rsidRPr="00AB56A9">
              <w:rPr>
                <w:rFonts w:ascii="Arial" w:eastAsia="Calibri" w:hAnsi="Arial" w:cs="Arial"/>
                <w:color w:val="000000" w:themeColor="text1"/>
                <w:sz w:val="22"/>
                <w:szCs w:val="22"/>
                <w:lang w:val="es-ES_tradnl" w:eastAsia="en-US"/>
              </w:rPr>
              <w:t xml:space="preserve">Desde </w:t>
            </w:r>
            <w:r w:rsidR="00275800" w:rsidRPr="00AB56A9">
              <w:rPr>
                <w:rFonts w:ascii="Arial" w:eastAsia="Calibri" w:hAnsi="Arial" w:cs="Arial"/>
                <w:color w:val="000000" w:themeColor="text1"/>
                <w:sz w:val="22"/>
                <w:szCs w:val="22"/>
                <w:lang w:val="es-ES_tradnl" w:eastAsia="en-US"/>
              </w:rPr>
              <w:t>Julio 2016 hasta Diciembre</w:t>
            </w:r>
            <w:r w:rsidRPr="00AB56A9">
              <w:rPr>
                <w:rFonts w:ascii="Arial" w:eastAsia="Calibri" w:hAnsi="Arial" w:cs="Arial"/>
                <w:color w:val="000000" w:themeColor="text1"/>
                <w:sz w:val="22"/>
                <w:szCs w:val="22"/>
                <w:lang w:val="es-ES_tradnl" w:eastAsia="en-US"/>
              </w:rPr>
              <w:t xml:space="preserve"> 2017</w:t>
            </w:r>
          </w:p>
          <w:p w:rsidR="00FC79FD" w:rsidRPr="00AB56A9" w:rsidRDefault="00FC79FD" w:rsidP="00536093">
            <w:pPr>
              <w:autoSpaceDE w:val="0"/>
              <w:autoSpaceDN w:val="0"/>
              <w:adjustRightInd w:val="0"/>
              <w:jc w:val="both"/>
              <w:rPr>
                <w:rFonts w:ascii="Arial" w:eastAsia="Calibri" w:hAnsi="Arial" w:cs="Arial"/>
                <w:color w:val="000000" w:themeColor="text1"/>
                <w:sz w:val="22"/>
                <w:szCs w:val="22"/>
                <w:lang w:val="es-ES_tradnl" w:eastAsia="en-US"/>
              </w:rPr>
            </w:pPr>
          </w:p>
          <w:p w:rsidR="00FC79FD" w:rsidRDefault="00FC79FD" w:rsidP="00536093">
            <w:pPr>
              <w:autoSpaceDE w:val="0"/>
              <w:autoSpaceDN w:val="0"/>
              <w:adjustRightInd w:val="0"/>
              <w:jc w:val="both"/>
              <w:rPr>
                <w:rFonts w:ascii="Arial" w:eastAsia="Calibri" w:hAnsi="Arial" w:cs="Arial"/>
                <w:color w:val="000000" w:themeColor="text1"/>
                <w:sz w:val="22"/>
                <w:szCs w:val="22"/>
                <w:lang w:val="es-ES_tradnl" w:eastAsia="en-US"/>
              </w:rPr>
            </w:pPr>
            <w:r w:rsidRPr="00AB56A9">
              <w:rPr>
                <w:rFonts w:ascii="Arial" w:eastAsia="Calibri" w:hAnsi="Arial" w:cs="Arial"/>
                <w:color w:val="000000" w:themeColor="text1"/>
                <w:sz w:val="22"/>
                <w:szCs w:val="22"/>
                <w:lang w:val="es-ES_tradnl" w:eastAsia="en-US"/>
              </w:rPr>
              <w:t>(*) Sujeto a la determinación del calendario de días festivos.</w:t>
            </w:r>
          </w:p>
          <w:p w:rsidR="006A63BD" w:rsidRPr="00AB56A9" w:rsidRDefault="006A63BD" w:rsidP="006A63BD">
            <w:pPr>
              <w:tabs>
                <w:tab w:val="left" w:pos="2182"/>
              </w:tabs>
              <w:autoSpaceDE w:val="0"/>
              <w:autoSpaceDN w:val="0"/>
              <w:adjustRightInd w:val="0"/>
              <w:spacing w:before="120" w:after="120"/>
              <w:jc w:val="both"/>
              <w:rPr>
                <w:rFonts w:ascii="Arial" w:eastAsia="Calibri" w:hAnsi="Arial" w:cs="Arial"/>
                <w:color w:val="000000" w:themeColor="text1"/>
                <w:sz w:val="22"/>
                <w:szCs w:val="22"/>
                <w:lang w:val="es-ES_tradnl" w:eastAsia="en-US"/>
              </w:rPr>
            </w:pPr>
            <w:r w:rsidRPr="00C329A7">
              <w:rPr>
                <w:rFonts w:ascii="Arial" w:eastAsia="Calibri" w:hAnsi="Arial" w:cs="Arial"/>
                <w:color w:val="000000" w:themeColor="text1"/>
                <w:sz w:val="22"/>
                <w:szCs w:val="22"/>
                <w:lang w:val="es-ES_tradnl" w:eastAsia="en-US"/>
              </w:rPr>
              <w:t>El plazo</w:t>
            </w:r>
            <w:r w:rsidRPr="00AB56A9">
              <w:rPr>
                <w:rFonts w:ascii="Arial" w:eastAsia="Calibri" w:hAnsi="Arial" w:cs="Arial"/>
                <w:color w:val="000000" w:themeColor="text1"/>
                <w:sz w:val="22"/>
                <w:szCs w:val="22"/>
                <w:lang w:val="es-ES_tradnl" w:eastAsia="en-US"/>
              </w:rPr>
              <w:t xml:space="preserve"> de ejecución para los servicios de referencia será de dieciocho (18) meses desde la firma del contrato, o en todo caso hasta agotar el importe máximo que FSC Inserta dest</w:t>
            </w:r>
            <w:r w:rsidR="00B3159C">
              <w:rPr>
                <w:rFonts w:ascii="Arial" w:eastAsia="Calibri" w:hAnsi="Arial" w:cs="Arial"/>
                <w:color w:val="000000" w:themeColor="text1"/>
                <w:sz w:val="22"/>
                <w:szCs w:val="22"/>
                <w:lang w:val="es-ES_tradnl" w:eastAsia="en-US"/>
              </w:rPr>
              <w:t>ina a estos servicios (36.000</w:t>
            </w:r>
            <w:r w:rsidR="00C329A7">
              <w:rPr>
                <w:rFonts w:ascii="Arial" w:eastAsia="Calibri" w:hAnsi="Arial" w:cs="Arial"/>
                <w:color w:val="000000" w:themeColor="text1"/>
                <w:sz w:val="22"/>
                <w:szCs w:val="22"/>
                <w:lang w:val="es-ES_tradnl" w:eastAsia="en-US"/>
              </w:rPr>
              <w:t xml:space="preserve"> </w:t>
            </w:r>
            <w:r w:rsidRPr="00AB56A9">
              <w:rPr>
                <w:rFonts w:ascii="Arial" w:eastAsia="Calibri" w:hAnsi="Arial" w:cs="Arial"/>
                <w:color w:val="000000" w:themeColor="text1"/>
                <w:sz w:val="22"/>
                <w:szCs w:val="22"/>
                <w:lang w:val="es-ES_tradnl" w:eastAsia="en-US"/>
              </w:rPr>
              <w:t>€), dentro de los 18 meses contratados.</w:t>
            </w:r>
          </w:p>
          <w:p w:rsidR="006A63BD" w:rsidRPr="00AB56A9" w:rsidRDefault="006A63BD" w:rsidP="006A63BD">
            <w:pPr>
              <w:jc w:val="both"/>
              <w:rPr>
                <w:rFonts w:ascii="Arial" w:eastAsia="Calibri" w:hAnsi="Arial" w:cs="Arial"/>
                <w:color w:val="000000" w:themeColor="text1"/>
                <w:sz w:val="22"/>
                <w:szCs w:val="22"/>
                <w:lang w:val="es-ES_tradnl" w:eastAsia="en-US"/>
              </w:rPr>
            </w:pPr>
            <w:r w:rsidRPr="00AB56A9">
              <w:rPr>
                <w:rFonts w:ascii="Arial" w:eastAsia="Calibri" w:hAnsi="Arial" w:cs="Arial"/>
                <w:color w:val="000000" w:themeColor="text1"/>
                <w:sz w:val="22"/>
                <w:szCs w:val="22"/>
                <w:lang w:val="es-ES_tradnl" w:eastAsia="en-US"/>
              </w:rPr>
              <w:t>El contrato podrá ser prorrogado o al término del cómputo inicial o si se consume este importe previamente. Dicha prórroga se establecerá como máximo por un nuevo</w:t>
            </w:r>
            <w:r w:rsidR="00925DC4">
              <w:rPr>
                <w:rFonts w:ascii="Arial" w:eastAsia="Calibri" w:hAnsi="Arial" w:cs="Arial"/>
                <w:color w:val="000000" w:themeColor="text1"/>
                <w:sz w:val="22"/>
                <w:szCs w:val="22"/>
                <w:lang w:val="es-ES_tradnl" w:eastAsia="en-US"/>
              </w:rPr>
              <w:t xml:space="preserve"> período de (dieciocho)</w:t>
            </w:r>
            <w:r w:rsidRPr="00AB56A9">
              <w:rPr>
                <w:rFonts w:ascii="Arial" w:eastAsia="Calibri" w:hAnsi="Arial" w:cs="Arial"/>
                <w:color w:val="000000" w:themeColor="text1"/>
                <w:sz w:val="22"/>
                <w:szCs w:val="22"/>
                <w:lang w:val="es-ES_tradnl" w:eastAsia="en-US"/>
              </w:rPr>
              <w:t>18 meses, y par</w:t>
            </w:r>
            <w:r w:rsidR="00B3159C">
              <w:rPr>
                <w:rFonts w:ascii="Arial" w:eastAsia="Calibri" w:hAnsi="Arial" w:cs="Arial"/>
                <w:color w:val="000000" w:themeColor="text1"/>
                <w:sz w:val="22"/>
                <w:szCs w:val="22"/>
                <w:lang w:val="es-ES_tradnl" w:eastAsia="en-US"/>
              </w:rPr>
              <w:t xml:space="preserve">a un importe máximo de 36.000 </w:t>
            </w:r>
            <w:r w:rsidRPr="00AB56A9">
              <w:rPr>
                <w:rFonts w:ascii="Arial" w:eastAsia="Calibri" w:hAnsi="Arial" w:cs="Arial"/>
                <w:color w:val="000000" w:themeColor="text1"/>
                <w:sz w:val="22"/>
                <w:szCs w:val="22"/>
                <w:lang w:val="es-ES_tradnl" w:eastAsia="en-US"/>
              </w:rPr>
              <w:t>€, debiendo existir a tal extremo acuerdo expreso de las partes.</w:t>
            </w:r>
          </w:p>
          <w:p w:rsidR="006A63BD" w:rsidRPr="00AB56A9" w:rsidRDefault="006A63BD" w:rsidP="006A63BD">
            <w:pPr>
              <w:jc w:val="both"/>
              <w:rPr>
                <w:rFonts w:ascii="Arial" w:eastAsia="Calibri" w:hAnsi="Arial" w:cs="Arial"/>
                <w:color w:val="000000" w:themeColor="text1"/>
                <w:sz w:val="22"/>
                <w:szCs w:val="22"/>
                <w:lang w:val="es-ES_tradnl" w:eastAsia="en-US"/>
              </w:rPr>
            </w:pPr>
          </w:p>
          <w:p w:rsidR="006A63BD" w:rsidRPr="00AB56A9" w:rsidRDefault="006A63BD" w:rsidP="006A63BD">
            <w:pPr>
              <w:autoSpaceDE w:val="0"/>
              <w:autoSpaceDN w:val="0"/>
              <w:adjustRightInd w:val="0"/>
              <w:jc w:val="both"/>
              <w:rPr>
                <w:rFonts w:ascii="Arial" w:eastAsia="Calibri" w:hAnsi="Arial" w:cs="Arial"/>
                <w:color w:val="000000" w:themeColor="text1"/>
                <w:sz w:val="22"/>
                <w:szCs w:val="22"/>
                <w:lang w:val="es-ES_tradnl" w:eastAsia="en-US"/>
              </w:rPr>
            </w:pPr>
            <w:r w:rsidRPr="00AB56A9">
              <w:rPr>
                <w:rFonts w:ascii="Arial" w:eastAsia="Calibri" w:hAnsi="Arial" w:cs="Arial"/>
                <w:color w:val="000000" w:themeColor="text1"/>
                <w:sz w:val="22"/>
                <w:szCs w:val="22"/>
                <w:lang w:val="es-ES_tradnl" w:eastAsia="en-US"/>
              </w:rPr>
              <w:t>Esta prórroga se ajustará a los mismos términos y condiciones del contrato de origen.</w:t>
            </w:r>
          </w:p>
          <w:p w:rsidR="00EB3D6B" w:rsidRPr="00AB56A9" w:rsidRDefault="00EB3D6B" w:rsidP="00536093">
            <w:pPr>
              <w:jc w:val="both"/>
              <w:rPr>
                <w:rFonts w:ascii="Arial" w:eastAsia="Calibri" w:hAnsi="Arial" w:cs="Arial"/>
                <w:color w:val="000000" w:themeColor="text1"/>
                <w:sz w:val="22"/>
                <w:szCs w:val="22"/>
                <w:lang w:val="es-ES_tradnl" w:eastAsia="en-US"/>
              </w:rPr>
            </w:pPr>
          </w:p>
          <w:p w:rsidR="00FC79FD" w:rsidRDefault="00EB3D6B" w:rsidP="00536093">
            <w:pPr>
              <w:autoSpaceDE w:val="0"/>
              <w:autoSpaceDN w:val="0"/>
              <w:adjustRightInd w:val="0"/>
              <w:jc w:val="both"/>
              <w:rPr>
                <w:rFonts w:ascii="Arial" w:hAnsi="Arial" w:cs="Arial"/>
                <w:sz w:val="22"/>
                <w:szCs w:val="22"/>
              </w:rPr>
            </w:pPr>
            <w:r w:rsidRPr="00994C5D">
              <w:rPr>
                <w:rFonts w:ascii="Arial" w:hAnsi="Arial" w:cs="Arial"/>
                <w:sz w:val="22"/>
                <w:szCs w:val="22"/>
              </w:rPr>
              <w:t>La ejecución de los contratos quedará sujeta a que FSC tenga alumnos orientados a la acción formativa</w:t>
            </w:r>
            <w:r w:rsidR="00994C5D">
              <w:rPr>
                <w:rFonts w:ascii="Arial" w:hAnsi="Arial" w:cs="Arial"/>
                <w:sz w:val="22"/>
                <w:szCs w:val="22"/>
              </w:rPr>
              <w:t>.</w:t>
            </w:r>
          </w:p>
          <w:p w:rsidR="00C72A40" w:rsidRDefault="00C72A40" w:rsidP="00536093">
            <w:pPr>
              <w:autoSpaceDE w:val="0"/>
              <w:autoSpaceDN w:val="0"/>
              <w:adjustRightInd w:val="0"/>
              <w:jc w:val="both"/>
              <w:rPr>
                <w:rFonts w:ascii="Arial" w:hAnsi="Arial" w:cs="Arial"/>
                <w:sz w:val="22"/>
                <w:szCs w:val="22"/>
              </w:rPr>
            </w:pPr>
          </w:p>
          <w:p w:rsidR="00C72A40" w:rsidRDefault="00C72A40" w:rsidP="00C72A40">
            <w:pPr>
              <w:jc w:val="both"/>
              <w:rPr>
                <w:rFonts w:ascii="Arial" w:hAnsi="Arial" w:cs="Arial"/>
                <w:color w:val="000000"/>
                <w:sz w:val="22"/>
                <w:szCs w:val="22"/>
              </w:rPr>
            </w:pPr>
            <w:r w:rsidRPr="00AA7964">
              <w:rPr>
                <w:rFonts w:ascii="Arial" w:hAnsi="Arial" w:cs="Arial"/>
                <w:color w:val="000000"/>
                <w:sz w:val="22"/>
                <w:szCs w:val="22"/>
              </w:rPr>
              <w:t>El licitador se compromete a seguir las directrices que en materia de seguimiento</w:t>
            </w:r>
            <w:r>
              <w:rPr>
                <w:rFonts w:ascii="Arial" w:hAnsi="Arial" w:cs="Arial"/>
                <w:color w:val="000000"/>
                <w:sz w:val="22"/>
                <w:szCs w:val="22"/>
              </w:rPr>
              <w:t xml:space="preserve"> y evaluación determine la entidad contratante, obligándose a cumplimentar y entregar la documentación en los plazos y formas establecidos utilizando los formatos que FSC Inserta le requiera.</w:t>
            </w:r>
          </w:p>
          <w:p w:rsidR="00C72A40" w:rsidRPr="00B7605E" w:rsidRDefault="00C72A40" w:rsidP="00536093">
            <w:pPr>
              <w:autoSpaceDE w:val="0"/>
              <w:autoSpaceDN w:val="0"/>
              <w:adjustRightInd w:val="0"/>
              <w:jc w:val="both"/>
              <w:rPr>
                <w:rFonts w:ascii="TTE1C89A48t00" w:hAnsi="TTE1C89A48t00" w:cs="TTE1C89A48t00"/>
                <w:b/>
                <w:i/>
                <w:sz w:val="22"/>
                <w:szCs w:val="22"/>
              </w:rPr>
            </w:pPr>
          </w:p>
        </w:tc>
      </w:tr>
    </w:tbl>
    <w:p w:rsidR="00397C54" w:rsidRDefault="00397C54" w:rsidP="00FC79FD">
      <w:pPr>
        <w:autoSpaceDE w:val="0"/>
        <w:autoSpaceDN w:val="0"/>
        <w:adjustRightInd w:val="0"/>
        <w:jc w:val="both"/>
        <w:rPr>
          <w:rFonts w:ascii="TTE1C89A48t00" w:hAnsi="TTE1C89A48t00" w:cs="TTE1C89A48t00"/>
          <w:b/>
          <w:sz w:val="22"/>
          <w:szCs w:val="22"/>
        </w:rPr>
      </w:pPr>
    </w:p>
    <w:p w:rsidR="004F660D" w:rsidRDefault="004F660D" w:rsidP="00FC79FD">
      <w:pPr>
        <w:autoSpaceDE w:val="0"/>
        <w:autoSpaceDN w:val="0"/>
        <w:adjustRightInd w:val="0"/>
        <w:jc w:val="both"/>
        <w:rPr>
          <w:rFonts w:ascii="TTE1C89A48t00" w:hAnsi="TTE1C89A48t00" w:cs="TTE1C89A48t00"/>
          <w:b/>
          <w:sz w:val="22"/>
          <w:szCs w:val="22"/>
        </w:rPr>
      </w:pPr>
    </w:p>
    <w:p w:rsidR="00FC79FD" w:rsidRPr="00B836AC" w:rsidRDefault="000428ED" w:rsidP="00FC79FD">
      <w:pPr>
        <w:autoSpaceDE w:val="0"/>
        <w:autoSpaceDN w:val="0"/>
        <w:adjustRightInd w:val="0"/>
        <w:jc w:val="both"/>
        <w:rPr>
          <w:rFonts w:ascii="TTE1C89A48t00" w:hAnsi="TTE1C89A48t00" w:cs="TTE1C89A48t00"/>
          <w:b/>
          <w:sz w:val="22"/>
          <w:szCs w:val="22"/>
        </w:rPr>
      </w:pPr>
      <w:r>
        <w:rPr>
          <w:rFonts w:ascii="TTE1C89A48t00" w:hAnsi="TTE1C89A48t00" w:cs="TTE1C89A48t00"/>
          <w:b/>
          <w:sz w:val="22"/>
          <w:szCs w:val="22"/>
        </w:rPr>
        <w:t>I.- Forma de pago</w:t>
      </w:r>
    </w:p>
    <w:p w:rsidR="00FC79FD" w:rsidRPr="00884E66" w:rsidRDefault="00FC79FD" w:rsidP="00FC79FD">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536093">
        <w:trPr>
          <w:trHeight w:val="614"/>
        </w:trPr>
        <w:tc>
          <w:tcPr>
            <w:tcW w:w="8587" w:type="dxa"/>
            <w:tcMar>
              <w:top w:w="57" w:type="dxa"/>
              <w:bottom w:w="57" w:type="dxa"/>
            </w:tcMar>
          </w:tcPr>
          <w:p w:rsidR="00244E9B" w:rsidRPr="00925DC4" w:rsidRDefault="00244E9B" w:rsidP="00244E9B">
            <w:pPr>
              <w:jc w:val="both"/>
              <w:rPr>
                <w:rFonts w:ascii="Arial" w:hAnsi="Arial" w:cs="Arial"/>
                <w:color w:val="000000"/>
                <w:sz w:val="22"/>
                <w:szCs w:val="22"/>
              </w:rPr>
            </w:pPr>
            <w:r w:rsidRPr="00925DC4">
              <w:rPr>
                <w:rFonts w:ascii="Arial" w:hAnsi="Arial" w:cs="Arial"/>
                <w:color w:val="000000"/>
                <w:sz w:val="22"/>
                <w:szCs w:val="22"/>
              </w:rPr>
              <w:t>La facturación de los servicios prestados por parte del Contratista se efectuará una vez prestado el servicio previa aceptación, o podrá pactarse con carácter mensual conforme al trabajo efectivo realizado.</w:t>
            </w:r>
          </w:p>
          <w:p w:rsidR="00244E9B" w:rsidRPr="00925DC4" w:rsidRDefault="00244E9B" w:rsidP="00244E9B">
            <w:pPr>
              <w:jc w:val="both"/>
              <w:rPr>
                <w:rFonts w:ascii="Arial" w:hAnsi="Arial" w:cs="Arial"/>
                <w:color w:val="000000"/>
                <w:sz w:val="22"/>
                <w:szCs w:val="22"/>
              </w:rPr>
            </w:pPr>
          </w:p>
          <w:p w:rsidR="00244E9B" w:rsidRPr="00925DC4" w:rsidRDefault="00244E9B" w:rsidP="00244E9B">
            <w:pPr>
              <w:jc w:val="both"/>
              <w:rPr>
                <w:rFonts w:ascii="Arial" w:hAnsi="Arial" w:cs="Arial"/>
                <w:color w:val="000000"/>
                <w:sz w:val="22"/>
                <w:szCs w:val="22"/>
              </w:rPr>
            </w:pPr>
            <w:r w:rsidRPr="00925DC4">
              <w:rPr>
                <w:rFonts w:ascii="Arial" w:hAnsi="Arial" w:cs="Arial"/>
                <w:color w:val="000000"/>
                <w:sz w:val="22"/>
                <w:szCs w:val="22"/>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244E9B" w:rsidRPr="00925DC4" w:rsidRDefault="00244E9B" w:rsidP="00244E9B">
            <w:pPr>
              <w:jc w:val="both"/>
              <w:rPr>
                <w:rFonts w:ascii="Arial" w:hAnsi="Arial" w:cs="Arial"/>
                <w:color w:val="000000"/>
                <w:sz w:val="22"/>
                <w:szCs w:val="22"/>
              </w:rPr>
            </w:pPr>
          </w:p>
          <w:p w:rsidR="00244E9B" w:rsidRPr="00925DC4" w:rsidRDefault="00244E9B" w:rsidP="00244E9B">
            <w:pPr>
              <w:jc w:val="both"/>
              <w:rPr>
                <w:rFonts w:ascii="Arial" w:hAnsi="Arial" w:cs="Arial"/>
                <w:color w:val="000000"/>
                <w:sz w:val="22"/>
                <w:szCs w:val="22"/>
              </w:rPr>
            </w:pPr>
            <w:r w:rsidRPr="00925DC4">
              <w:rPr>
                <w:rFonts w:ascii="Arial" w:hAnsi="Arial" w:cs="Arial"/>
                <w:color w:val="000000"/>
                <w:sz w:val="22"/>
                <w:szCs w:val="22"/>
              </w:rPr>
              <w:t>Las facturas correspondientes a la adjudicación deberán cumplir los siguientes requisitos:</w:t>
            </w:r>
          </w:p>
          <w:p w:rsidR="00244E9B" w:rsidRPr="00925DC4" w:rsidRDefault="00244E9B" w:rsidP="00244E9B">
            <w:pPr>
              <w:jc w:val="both"/>
              <w:rPr>
                <w:rFonts w:ascii="Arial" w:hAnsi="Arial" w:cs="Arial"/>
                <w:color w:val="000000"/>
                <w:sz w:val="22"/>
                <w:szCs w:val="22"/>
              </w:rPr>
            </w:pPr>
          </w:p>
          <w:p w:rsidR="00244E9B" w:rsidRPr="00925DC4" w:rsidRDefault="00244E9B" w:rsidP="00244E9B">
            <w:pPr>
              <w:numPr>
                <w:ilvl w:val="0"/>
                <w:numId w:val="25"/>
              </w:numPr>
              <w:tabs>
                <w:tab w:val="clear" w:pos="1776"/>
                <w:tab w:val="num" w:pos="540"/>
                <w:tab w:val="num" w:pos="1812"/>
              </w:tabs>
              <w:autoSpaceDE w:val="0"/>
              <w:autoSpaceDN w:val="0"/>
              <w:adjustRightInd w:val="0"/>
              <w:spacing w:after="200" w:line="276" w:lineRule="auto"/>
              <w:ind w:left="540"/>
              <w:jc w:val="both"/>
              <w:rPr>
                <w:rFonts w:ascii="Arial" w:hAnsi="Arial" w:cs="Arial"/>
                <w:color w:val="000000"/>
                <w:sz w:val="22"/>
                <w:szCs w:val="22"/>
              </w:rPr>
            </w:pPr>
            <w:r w:rsidRPr="00925DC4">
              <w:rPr>
                <w:rFonts w:ascii="Arial" w:hAnsi="Arial" w:cs="Arial"/>
                <w:color w:val="000000"/>
                <w:sz w:val="22"/>
                <w:szCs w:val="22"/>
              </w:rPr>
              <w:t xml:space="preserve">Deberán enviarse por correo electrónico, correo ordinario o mensajería a la Asociación para el Empleo y la Formación de Personas con Discapacidad, A/A del </w:t>
            </w:r>
            <w:r w:rsidR="00E3280F">
              <w:rPr>
                <w:rFonts w:ascii="Arial" w:hAnsi="Arial" w:cs="Arial"/>
                <w:color w:val="000000"/>
                <w:sz w:val="22"/>
                <w:szCs w:val="22"/>
              </w:rPr>
              <w:t>Técnico co</w:t>
            </w:r>
            <w:r w:rsidRPr="00925DC4">
              <w:rPr>
                <w:rFonts w:ascii="Arial" w:hAnsi="Arial" w:cs="Arial"/>
                <w:color w:val="000000"/>
                <w:sz w:val="22"/>
                <w:szCs w:val="22"/>
              </w:rPr>
              <w:t xml:space="preserve">ordinador </w:t>
            </w:r>
            <w:r w:rsidR="00E3280F">
              <w:rPr>
                <w:rFonts w:ascii="Arial" w:hAnsi="Arial" w:cs="Arial"/>
                <w:color w:val="000000"/>
                <w:sz w:val="22"/>
                <w:szCs w:val="22"/>
              </w:rPr>
              <w:t>de FSC Inserta</w:t>
            </w:r>
            <w:r w:rsidRPr="00925DC4">
              <w:rPr>
                <w:rFonts w:ascii="Arial" w:hAnsi="Arial" w:cs="Arial"/>
                <w:color w:val="000000"/>
                <w:sz w:val="22"/>
                <w:szCs w:val="22"/>
              </w:rPr>
              <w:t xml:space="preserve"> (se especificará en cada </w:t>
            </w:r>
            <w:r w:rsidR="00E3280F">
              <w:rPr>
                <w:rFonts w:ascii="Arial" w:hAnsi="Arial" w:cs="Arial"/>
                <w:color w:val="000000"/>
                <w:sz w:val="22"/>
                <w:szCs w:val="22"/>
              </w:rPr>
              <w:t>acción</w:t>
            </w:r>
            <w:r w:rsidRPr="00925DC4">
              <w:rPr>
                <w:rFonts w:ascii="Arial" w:hAnsi="Arial" w:cs="Arial"/>
                <w:color w:val="000000"/>
                <w:sz w:val="22"/>
                <w:szCs w:val="22"/>
              </w:rPr>
              <w:t>), c/ Sebastián Herrera</w:t>
            </w:r>
            <w:r w:rsidR="00005EEF" w:rsidRPr="00925DC4">
              <w:rPr>
                <w:rFonts w:ascii="Arial" w:hAnsi="Arial" w:cs="Arial"/>
                <w:color w:val="000000"/>
                <w:sz w:val="22"/>
                <w:szCs w:val="22"/>
              </w:rPr>
              <w:t>, 15</w:t>
            </w:r>
            <w:r w:rsidRPr="00925DC4">
              <w:rPr>
                <w:rFonts w:ascii="Arial" w:hAnsi="Arial" w:cs="Arial"/>
                <w:color w:val="000000"/>
                <w:sz w:val="22"/>
                <w:szCs w:val="22"/>
              </w:rPr>
              <w:t>. 2ª planta, 28012 Madrid.</w:t>
            </w:r>
          </w:p>
          <w:p w:rsidR="00244E9B" w:rsidRPr="00925DC4" w:rsidRDefault="00244E9B" w:rsidP="00244E9B">
            <w:pPr>
              <w:numPr>
                <w:ilvl w:val="0"/>
                <w:numId w:val="25"/>
              </w:numPr>
              <w:tabs>
                <w:tab w:val="clear" w:pos="1776"/>
                <w:tab w:val="num" w:pos="540"/>
                <w:tab w:val="num" w:pos="1812"/>
              </w:tabs>
              <w:autoSpaceDE w:val="0"/>
              <w:autoSpaceDN w:val="0"/>
              <w:adjustRightInd w:val="0"/>
              <w:spacing w:after="200" w:line="276" w:lineRule="auto"/>
              <w:ind w:left="540"/>
              <w:jc w:val="both"/>
              <w:rPr>
                <w:rFonts w:ascii="Arial" w:hAnsi="Arial" w:cs="Arial"/>
                <w:color w:val="000000"/>
                <w:sz w:val="22"/>
                <w:szCs w:val="22"/>
              </w:rPr>
            </w:pPr>
            <w:r w:rsidRPr="00925DC4">
              <w:rPr>
                <w:rFonts w:ascii="Arial" w:hAnsi="Arial" w:cs="Arial"/>
                <w:color w:val="000000"/>
                <w:sz w:val="22"/>
                <w:szCs w:val="22"/>
              </w:rPr>
              <w:t xml:space="preserve">En el concepto de la/s factura/s, se indicará, además del detalle de los servicios prestados y del desglose por cada programa y proyecto implicado, el importe diferenciado, por un lado, del coste de personal y, por otro lado, del correspondiente al resto de costes. </w:t>
            </w:r>
          </w:p>
          <w:p w:rsidR="00244E9B" w:rsidRPr="00925DC4" w:rsidRDefault="00244E9B" w:rsidP="00244E9B">
            <w:pPr>
              <w:numPr>
                <w:ilvl w:val="0"/>
                <w:numId w:val="25"/>
              </w:numPr>
              <w:tabs>
                <w:tab w:val="clear" w:pos="1776"/>
                <w:tab w:val="num" w:pos="540"/>
                <w:tab w:val="num" w:pos="1812"/>
              </w:tabs>
              <w:autoSpaceDE w:val="0"/>
              <w:autoSpaceDN w:val="0"/>
              <w:adjustRightInd w:val="0"/>
              <w:spacing w:after="200" w:line="276" w:lineRule="auto"/>
              <w:ind w:left="540"/>
              <w:jc w:val="both"/>
              <w:rPr>
                <w:rFonts w:ascii="Arial" w:hAnsi="Arial" w:cs="Arial"/>
                <w:color w:val="000000"/>
                <w:sz w:val="22"/>
                <w:szCs w:val="22"/>
              </w:rPr>
            </w:pPr>
            <w:r w:rsidRPr="00925DC4">
              <w:rPr>
                <w:rFonts w:ascii="Arial" w:hAnsi="Arial" w:cs="Arial"/>
                <w:color w:val="000000"/>
                <w:sz w:val="22"/>
                <w:szCs w:val="22"/>
              </w:rPr>
              <w:t>Por otro lado, deberá incluirse el siguiente (o siguientes) texto(s), en función del (de los) Programa(s) Operativo(s) que proceda(n), según las indicaciones que marque FSC Inserta:</w:t>
            </w:r>
          </w:p>
          <w:p w:rsidR="00244E9B" w:rsidRPr="00925DC4" w:rsidRDefault="00244E9B" w:rsidP="00244E9B">
            <w:pPr>
              <w:spacing w:after="120"/>
              <w:ind w:left="567"/>
              <w:jc w:val="both"/>
              <w:rPr>
                <w:rFonts w:ascii="Arial" w:hAnsi="Arial" w:cs="Arial"/>
                <w:color w:val="000000"/>
                <w:sz w:val="22"/>
                <w:szCs w:val="22"/>
              </w:rPr>
            </w:pPr>
            <w:r w:rsidRPr="00925DC4">
              <w:rPr>
                <w:rFonts w:ascii="Arial" w:hAnsi="Arial" w:cs="Arial"/>
                <w:color w:val="000000"/>
                <w:sz w:val="22"/>
                <w:szCs w:val="22"/>
              </w:rPr>
              <w:t>“Prestación de servicios realizada en el marco del Programa Operativo de Inclusión Social y de la Economía Social cofinanciado por el Fondo Social Europeo.”</w:t>
            </w:r>
          </w:p>
          <w:p w:rsidR="00244E9B" w:rsidRPr="00925DC4" w:rsidRDefault="00244E9B" w:rsidP="00244E9B">
            <w:pPr>
              <w:spacing w:after="120"/>
              <w:ind w:left="567"/>
              <w:jc w:val="both"/>
              <w:rPr>
                <w:rFonts w:ascii="Arial" w:hAnsi="Arial" w:cs="Arial"/>
                <w:color w:val="000000"/>
                <w:sz w:val="22"/>
                <w:szCs w:val="22"/>
              </w:rPr>
            </w:pPr>
            <w:r w:rsidRPr="00925DC4">
              <w:rPr>
                <w:rFonts w:ascii="Arial" w:hAnsi="Arial" w:cs="Arial"/>
                <w:color w:val="000000"/>
                <w:sz w:val="22"/>
                <w:szCs w:val="22"/>
              </w:rPr>
              <w:t>                                               y/o</w:t>
            </w:r>
          </w:p>
          <w:p w:rsidR="00FC79FD" w:rsidRPr="00925DC4" w:rsidRDefault="00244E9B" w:rsidP="00590D16">
            <w:pPr>
              <w:autoSpaceDE w:val="0"/>
              <w:autoSpaceDN w:val="0"/>
              <w:adjustRightInd w:val="0"/>
              <w:ind w:left="567"/>
              <w:jc w:val="both"/>
              <w:rPr>
                <w:rFonts w:ascii="Arial" w:hAnsi="Arial" w:cs="Arial"/>
                <w:color w:val="000000"/>
                <w:sz w:val="22"/>
                <w:szCs w:val="22"/>
              </w:rPr>
            </w:pPr>
            <w:r w:rsidRPr="00925DC4">
              <w:rPr>
                <w:rFonts w:ascii="Arial" w:hAnsi="Arial" w:cs="Arial"/>
                <w:color w:val="000000"/>
                <w:sz w:val="22"/>
                <w:szCs w:val="22"/>
              </w:rPr>
              <w:t xml:space="preserve">“Prestación de servicios realizada en el marco del Programa Operativo de Empleo Juvenil cofinanciado por el Fondo Social Europeo.” </w:t>
            </w:r>
          </w:p>
          <w:p w:rsidR="00244E9B" w:rsidRPr="00DB78DF" w:rsidRDefault="00244E9B" w:rsidP="00244E9B">
            <w:pPr>
              <w:autoSpaceDE w:val="0"/>
              <w:autoSpaceDN w:val="0"/>
              <w:adjustRightInd w:val="0"/>
              <w:jc w:val="both"/>
              <w:rPr>
                <w:rFonts w:ascii="TTE1C89A48t00" w:hAnsi="TTE1C89A48t00" w:cs="TTE1C89A48t00"/>
                <w:i/>
                <w:sz w:val="22"/>
                <w:szCs w:val="22"/>
                <w:lang w:val="es-ES_tradnl"/>
              </w:rPr>
            </w:pPr>
          </w:p>
        </w:tc>
      </w:tr>
    </w:tbl>
    <w:p w:rsidR="00994C5D" w:rsidRDefault="00994C5D" w:rsidP="00FC79FD">
      <w:pPr>
        <w:autoSpaceDE w:val="0"/>
        <w:autoSpaceDN w:val="0"/>
        <w:adjustRightInd w:val="0"/>
        <w:jc w:val="both"/>
        <w:rPr>
          <w:rFonts w:ascii="TTE1C89A48t00" w:hAnsi="TTE1C89A48t00" w:cs="TTE1C89A48t00"/>
          <w:b/>
          <w:sz w:val="22"/>
          <w:szCs w:val="22"/>
        </w:rPr>
      </w:pPr>
    </w:p>
    <w:p w:rsidR="004F660D" w:rsidRDefault="004F660D" w:rsidP="00FC79FD">
      <w:pPr>
        <w:autoSpaceDE w:val="0"/>
        <w:autoSpaceDN w:val="0"/>
        <w:adjustRightInd w:val="0"/>
        <w:jc w:val="both"/>
        <w:rPr>
          <w:rFonts w:ascii="TTE1C89A48t00" w:hAnsi="TTE1C89A48t00" w:cs="TTE1C89A48t00"/>
          <w:b/>
          <w:sz w:val="22"/>
          <w:szCs w:val="22"/>
        </w:rPr>
      </w:pPr>
    </w:p>
    <w:p w:rsidR="00FC79FD" w:rsidRPr="00B836AC" w:rsidRDefault="00FC79FD" w:rsidP="00FC79FD">
      <w:pPr>
        <w:autoSpaceDE w:val="0"/>
        <w:autoSpaceDN w:val="0"/>
        <w:adjustRightInd w:val="0"/>
        <w:jc w:val="both"/>
        <w:rPr>
          <w:rFonts w:ascii="TTE1C89A48t00" w:hAnsi="TTE1C89A48t00" w:cs="TTE1C89A48t00"/>
          <w:b/>
          <w:sz w:val="22"/>
          <w:szCs w:val="22"/>
        </w:rPr>
      </w:pPr>
      <w:r w:rsidRPr="00B836AC">
        <w:rPr>
          <w:rFonts w:ascii="TTE1C89A48t00" w:hAnsi="TTE1C89A48t00" w:cs="TTE1C89A48t00"/>
          <w:b/>
          <w:sz w:val="22"/>
          <w:szCs w:val="22"/>
        </w:rPr>
        <w:t>J.- Mesa de Contratación</w:t>
      </w:r>
    </w:p>
    <w:p w:rsidR="00FC79FD" w:rsidRDefault="00FC79FD" w:rsidP="00FC79FD">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536093">
        <w:trPr>
          <w:trHeight w:val="1093"/>
        </w:trPr>
        <w:tc>
          <w:tcPr>
            <w:tcW w:w="8587" w:type="dxa"/>
            <w:tcMar>
              <w:top w:w="57" w:type="dxa"/>
              <w:bottom w:w="57" w:type="dxa"/>
            </w:tcMar>
          </w:tcPr>
          <w:p w:rsidR="00E60B51" w:rsidRPr="00925DC4" w:rsidRDefault="00E60B51" w:rsidP="00E60B51">
            <w:pPr>
              <w:jc w:val="both"/>
              <w:rPr>
                <w:rFonts w:ascii="Arial" w:hAnsi="Arial" w:cs="Arial"/>
                <w:color w:val="000000"/>
                <w:sz w:val="22"/>
                <w:szCs w:val="22"/>
              </w:rPr>
            </w:pPr>
            <w:r w:rsidRPr="00925DC4">
              <w:rPr>
                <w:rFonts w:ascii="Arial" w:hAnsi="Arial" w:cs="Arial"/>
                <w:color w:val="000000"/>
                <w:sz w:val="22"/>
                <w:szCs w:val="22"/>
              </w:rPr>
              <w:t>La Mesa de Contratación será la responsable de proponer la adjudicación de la contratación, y estará compuesta por los siguientes miembros:</w:t>
            </w:r>
          </w:p>
          <w:p w:rsidR="00E60B51" w:rsidRPr="00925DC4" w:rsidRDefault="00E60B51" w:rsidP="00E60B51">
            <w:pPr>
              <w:jc w:val="both"/>
              <w:rPr>
                <w:rFonts w:ascii="Arial" w:hAnsi="Arial" w:cs="Arial"/>
                <w:color w:val="000000"/>
                <w:sz w:val="22"/>
                <w:szCs w:val="22"/>
              </w:rPr>
            </w:pPr>
          </w:p>
          <w:p w:rsidR="00E60B51" w:rsidRPr="00925DC4" w:rsidRDefault="00E60B51" w:rsidP="00925DC4">
            <w:pPr>
              <w:jc w:val="both"/>
              <w:rPr>
                <w:rFonts w:ascii="Arial" w:hAnsi="Arial" w:cs="Arial"/>
                <w:color w:val="000000"/>
                <w:sz w:val="22"/>
                <w:szCs w:val="22"/>
              </w:rPr>
            </w:pPr>
            <w:r w:rsidRPr="00925DC4">
              <w:rPr>
                <w:rFonts w:ascii="Arial" w:hAnsi="Arial" w:cs="Arial"/>
                <w:color w:val="000000"/>
                <w:sz w:val="22"/>
                <w:szCs w:val="22"/>
              </w:rPr>
              <w:t xml:space="preserve">Presidente: Dirección de Área de Programas. </w:t>
            </w:r>
          </w:p>
          <w:p w:rsidR="00E60B51" w:rsidRPr="00925DC4" w:rsidRDefault="00E60B51" w:rsidP="00925DC4">
            <w:pPr>
              <w:jc w:val="both"/>
              <w:rPr>
                <w:rFonts w:ascii="Arial" w:hAnsi="Arial" w:cs="Arial"/>
                <w:color w:val="000000"/>
                <w:sz w:val="22"/>
                <w:szCs w:val="22"/>
              </w:rPr>
            </w:pPr>
            <w:r w:rsidRPr="00925DC4">
              <w:rPr>
                <w:rFonts w:ascii="Arial" w:hAnsi="Arial" w:cs="Arial"/>
                <w:color w:val="000000"/>
                <w:sz w:val="22"/>
                <w:szCs w:val="22"/>
              </w:rPr>
              <w:t xml:space="preserve">Secretario: designado por la Dirección General. </w:t>
            </w:r>
          </w:p>
          <w:p w:rsidR="00FC79FD" w:rsidRPr="00925DC4" w:rsidRDefault="00E60B51" w:rsidP="00925DC4">
            <w:pPr>
              <w:jc w:val="both"/>
              <w:rPr>
                <w:rFonts w:ascii="Arial" w:hAnsi="Arial" w:cs="Arial"/>
                <w:color w:val="000000"/>
                <w:sz w:val="22"/>
                <w:szCs w:val="22"/>
              </w:rPr>
            </w:pPr>
            <w:r w:rsidRPr="00925DC4">
              <w:rPr>
                <w:rFonts w:ascii="Arial" w:hAnsi="Arial" w:cs="Arial"/>
                <w:color w:val="000000"/>
                <w:sz w:val="22"/>
                <w:szCs w:val="22"/>
              </w:rPr>
              <w:t>Vocales: promotor o vocal en representación de licitadores territoriales, y un vocal permanente designado por la Presidencia de la Mesa.</w:t>
            </w:r>
          </w:p>
          <w:p w:rsidR="00B63C76" w:rsidRPr="00E60B51" w:rsidRDefault="00B63C76" w:rsidP="00B63C76">
            <w:pPr>
              <w:pStyle w:val="Prrafodelista"/>
              <w:ind w:left="567"/>
              <w:jc w:val="both"/>
              <w:outlineLvl w:val="0"/>
              <w:rPr>
                <w:rFonts w:ascii="TTE1C89A48t00" w:hAnsi="TTE1C89A48t00" w:cs="TTE1C89A48t00"/>
                <w:i/>
                <w:sz w:val="22"/>
                <w:szCs w:val="22"/>
                <w:lang w:val="es-ES_tradnl"/>
              </w:rPr>
            </w:pPr>
          </w:p>
        </w:tc>
      </w:tr>
    </w:tbl>
    <w:p w:rsidR="005B1FEF" w:rsidRDefault="005B1FEF" w:rsidP="00FC79FD">
      <w:pPr>
        <w:autoSpaceDE w:val="0"/>
        <w:autoSpaceDN w:val="0"/>
        <w:adjustRightInd w:val="0"/>
        <w:jc w:val="both"/>
        <w:rPr>
          <w:rFonts w:ascii="TTE1C89A48t00" w:hAnsi="TTE1C89A48t00" w:cs="TTE1C89A48t00"/>
          <w:b/>
          <w:sz w:val="22"/>
          <w:szCs w:val="22"/>
        </w:rPr>
      </w:pPr>
    </w:p>
    <w:p w:rsidR="004F660D" w:rsidRDefault="004F660D" w:rsidP="00FC79FD">
      <w:pPr>
        <w:autoSpaceDE w:val="0"/>
        <w:autoSpaceDN w:val="0"/>
        <w:adjustRightInd w:val="0"/>
        <w:jc w:val="both"/>
        <w:rPr>
          <w:rFonts w:ascii="TTE1C89A48t00" w:hAnsi="TTE1C89A48t00" w:cs="TTE1C89A48t00"/>
          <w:b/>
          <w:sz w:val="22"/>
          <w:szCs w:val="22"/>
        </w:rPr>
      </w:pPr>
    </w:p>
    <w:p w:rsidR="00FC79FD" w:rsidRPr="00C40D69" w:rsidRDefault="00FC79FD" w:rsidP="00FC79FD">
      <w:pPr>
        <w:autoSpaceDE w:val="0"/>
        <w:autoSpaceDN w:val="0"/>
        <w:adjustRightInd w:val="0"/>
        <w:jc w:val="both"/>
        <w:rPr>
          <w:rFonts w:ascii="TTE1C89A48t00" w:hAnsi="TTE1C89A48t00" w:cs="TTE1C89A48t00"/>
          <w:b/>
          <w:sz w:val="22"/>
          <w:szCs w:val="22"/>
        </w:rPr>
      </w:pPr>
      <w:r w:rsidRPr="00C40D69">
        <w:rPr>
          <w:rFonts w:ascii="TTE1C89A48t00" w:hAnsi="TTE1C89A48t00" w:cs="TTE1C89A48t00"/>
          <w:b/>
          <w:sz w:val="22"/>
          <w:szCs w:val="22"/>
        </w:rPr>
        <w:t>K.- Información adicional.</w:t>
      </w:r>
    </w:p>
    <w:p w:rsidR="00FC79FD" w:rsidRDefault="00FC79FD" w:rsidP="00FC79FD">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536093">
        <w:trPr>
          <w:trHeight w:val="1408"/>
        </w:trPr>
        <w:tc>
          <w:tcPr>
            <w:tcW w:w="8587" w:type="dxa"/>
            <w:tcMar>
              <w:top w:w="57" w:type="dxa"/>
              <w:bottom w:w="57" w:type="dxa"/>
            </w:tcMar>
          </w:tcPr>
          <w:p w:rsidR="00FC79FD" w:rsidRPr="00DB78DF" w:rsidRDefault="00B63C76" w:rsidP="00651F65">
            <w:pPr>
              <w:autoSpaceDE w:val="0"/>
              <w:autoSpaceDN w:val="0"/>
              <w:adjustRightInd w:val="0"/>
              <w:jc w:val="both"/>
              <w:rPr>
                <w:rFonts w:ascii="TTE1C89A48t00" w:hAnsi="TTE1C89A48t00" w:cs="TTE1C89A48t00"/>
                <w:i/>
                <w:sz w:val="22"/>
                <w:szCs w:val="22"/>
                <w:lang w:val="es-ES_tradnl"/>
              </w:rPr>
            </w:pPr>
            <w:r w:rsidRPr="004054F3">
              <w:rPr>
                <w:rFonts w:ascii="Arial" w:hAnsi="Arial" w:cs="Arial"/>
                <w:sz w:val="22"/>
                <w:lang w:val="es-ES_tradnl"/>
              </w:rPr>
              <w:t>En caso de duda sobre el contenido de los pliegos o la presentación de las ofertas, los concursantes podrán solicitar las aclaraciones pertinentes poniéndose en comunicación con FSC Inserta, a la atención de</w:t>
            </w:r>
            <w:r>
              <w:rPr>
                <w:rFonts w:ascii="Arial" w:hAnsi="Arial" w:cs="Arial"/>
                <w:sz w:val="22"/>
                <w:lang w:val="es-ES_tradnl"/>
              </w:rPr>
              <w:t xml:space="preserve"> </w:t>
            </w:r>
            <w:r w:rsidRPr="00910E43">
              <w:rPr>
                <w:rFonts w:ascii="Arial" w:hAnsi="Arial" w:cs="Arial"/>
                <w:b/>
                <w:sz w:val="22"/>
                <w:lang w:val="es-ES_tradnl"/>
              </w:rPr>
              <w:t>Alicia López Farré</w:t>
            </w:r>
            <w:r>
              <w:rPr>
                <w:rFonts w:ascii="Arial" w:hAnsi="Arial" w:cs="Arial"/>
                <w:b/>
                <w:sz w:val="22"/>
                <w:lang w:val="es-ES_tradnl"/>
              </w:rPr>
              <w:t xml:space="preserve"> o David Alonso Martínez</w:t>
            </w:r>
            <w:r w:rsidRPr="00910E43">
              <w:rPr>
                <w:rFonts w:ascii="Arial" w:hAnsi="Arial" w:cs="Arial"/>
                <w:b/>
                <w:sz w:val="22"/>
                <w:lang w:val="es-ES_tradnl"/>
              </w:rPr>
              <w:t xml:space="preserve">, </w:t>
            </w:r>
            <w:r w:rsidRPr="00B40E4F">
              <w:rPr>
                <w:rFonts w:ascii="Arial" w:hAnsi="Arial" w:cs="Arial"/>
                <w:sz w:val="22"/>
                <w:lang w:val="es-ES_tradnl"/>
              </w:rPr>
              <w:t xml:space="preserve">por correo electrónico: </w:t>
            </w:r>
            <w:hyperlink r:id="rId10" w:history="1">
              <w:r w:rsidRPr="00762353">
                <w:rPr>
                  <w:rFonts w:ascii="Arial" w:hAnsi="Arial" w:cs="Arial"/>
                  <w:b/>
                  <w:sz w:val="22"/>
                  <w:lang w:val="es-ES_tradnl"/>
                </w:rPr>
                <w:t>alicia.lopez.fsc@fundaciononce.es</w:t>
              </w:r>
            </w:hyperlink>
            <w:r w:rsidRPr="00910E43">
              <w:rPr>
                <w:rFonts w:ascii="Arial" w:hAnsi="Arial" w:cs="Arial"/>
                <w:b/>
                <w:lang w:val="es-ES_tradnl"/>
              </w:rPr>
              <w:t xml:space="preserve"> </w:t>
            </w:r>
            <w:r w:rsidRPr="00910E43">
              <w:rPr>
                <w:rFonts w:ascii="Arial" w:hAnsi="Arial" w:cs="Arial"/>
                <w:b/>
                <w:sz w:val="22"/>
                <w:lang w:val="es-ES_tradnl"/>
              </w:rPr>
              <w:t>o</w:t>
            </w:r>
            <w:r>
              <w:rPr>
                <w:rFonts w:ascii="Arial" w:hAnsi="Arial" w:cs="Arial"/>
                <w:b/>
                <w:sz w:val="22"/>
                <w:lang w:val="es-ES_tradnl"/>
              </w:rPr>
              <w:t xml:space="preserve"> t.formacion03.mad.fsc@fundaciononce.es</w:t>
            </w:r>
            <w:r w:rsidRPr="00910E43">
              <w:rPr>
                <w:rFonts w:ascii="Arial" w:hAnsi="Arial" w:cs="Arial"/>
                <w:b/>
                <w:sz w:val="22"/>
                <w:lang w:val="es-ES_tradnl"/>
              </w:rPr>
              <w:t xml:space="preserve"> </w:t>
            </w:r>
            <w:r w:rsidRPr="00B40E4F">
              <w:rPr>
                <w:rFonts w:ascii="Arial" w:hAnsi="Arial" w:cs="Arial"/>
                <w:sz w:val="22"/>
                <w:lang w:val="es-ES_tradnl"/>
              </w:rPr>
              <w:t>por teléfono en el número</w:t>
            </w:r>
            <w:r w:rsidRPr="00910E43">
              <w:rPr>
                <w:rFonts w:ascii="Arial" w:hAnsi="Arial" w:cs="Arial"/>
                <w:b/>
                <w:sz w:val="22"/>
                <w:lang w:val="es-ES_tradnl"/>
              </w:rPr>
              <w:t xml:space="preserve"> 91 713 15 50.</w:t>
            </w:r>
            <w:r w:rsidR="00005EEF">
              <w:rPr>
                <w:rFonts w:ascii="Arial" w:hAnsi="Arial" w:cs="Arial"/>
                <w:sz w:val="22"/>
                <w:lang w:val="es-ES_tradnl"/>
              </w:rPr>
              <w:t xml:space="preserve"> </w:t>
            </w:r>
            <w:r w:rsidRPr="004054F3">
              <w:rPr>
                <w:rFonts w:ascii="Arial" w:hAnsi="Arial" w:cs="Arial"/>
                <w:sz w:val="22"/>
                <w:lang w:val="es-ES_tradnl"/>
              </w:rPr>
              <w:t>Las dudas podrán aclararse por teléfono o por correo electrónico.</w:t>
            </w:r>
          </w:p>
        </w:tc>
      </w:tr>
    </w:tbl>
    <w:p w:rsidR="000428ED" w:rsidRDefault="000428ED" w:rsidP="00FC79FD">
      <w:pPr>
        <w:autoSpaceDE w:val="0"/>
        <w:autoSpaceDN w:val="0"/>
        <w:adjustRightInd w:val="0"/>
        <w:jc w:val="both"/>
        <w:rPr>
          <w:rFonts w:ascii="TTE1C89A48t00" w:hAnsi="TTE1C89A48t00" w:cs="TTE1C89A48t00"/>
          <w:b/>
          <w:sz w:val="22"/>
          <w:szCs w:val="22"/>
          <w:lang w:val="es-ES_tradnl"/>
        </w:rPr>
      </w:pPr>
    </w:p>
    <w:p w:rsidR="004F660D" w:rsidRDefault="004F660D" w:rsidP="00FC79FD">
      <w:pPr>
        <w:autoSpaceDE w:val="0"/>
        <w:autoSpaceDN w:val="0"/>
        <w:adjustRightInd w:val="0"/>
        <w:jc w:val="both"/>
        <w:rPr>
          <w:rFonts w:ascii="TTE1C89A48t00" w:hAnsi="TTE1C89A48t00" w:cs="TTE1C89A48t00"/>
          <w:b/>
          <w:sz w:val="22"/>
          <w:szCs w:val="22"/>
          <w:lang w:val="es-ES_tradnl"/>
        </w:rPr>
      </w:pPr>
    </w:p>
    <w:p w:rsidR="00FC79FD" w:rsidRPr="00C40D69" w:rsidRDefault="00FC79FD" w:rsidP="00FC79FD">
      <w:pPr>
        <w:autoSpaceDE w:val="0"/>
        <w:autoSpaceDN w:val="0"/>
        <w:adjustRightInd w:val="0"/>
        <w:jc w:val="both"/>
        <w:rPr>
          <w:rFonts w:ascii="TTE1C89A48t00" w:hAnsi="TTE1C89A48t00" w:cs="TTE1C89A48t00"/>
          <w:b/>
          <w:sz w:val="22"/>
          <w:szCs w:val="22"/>
          <w:lang w:val="es-ES_tradnl"/>
        </w:rPr>
      </w:pPr>
      <w:r w:rsidRPr="00C40D69">
        <w:rPr>
          <w:rFonts w:ascii="TTE1C89A48t00" w:hAnsi="TTE1C89A48t00" w:cs="TTE1C89A48t00"/>
          <w:b/>
          <w:sz w:val="22"/>
          <w:szCs w:val="22"/>
          <w:lang w:val="es-ES_tradnl"/>
        </w:rPr>
        <w:t>L.- Revisión de precios</w:t>
      </w:r>
      <w:r>
        <w:rPr>
          <w:rFonts w:ascii="TTE1C89A48t00" w:hAnsi="TTE1C89A48t00" w:cs="TTE1C89A48t00"/>
          <w:b/>
          <w:sz w:val="22"/>
          <w:szCs w:val="22"/>
          <w:lang w:val="es-ES_tradnl"/>
        </w:rPr>
        <w:t>.</w:t>
      </w:r>
      <w:r w:rsidRPr="00C40D69">
        <w:rPr>
          <w:rFonts w:ascii="TTE1C89A48t00" w:hAnsi="TTE1C89A48t00" w:cs="TTE1C89A48t00"/>
          <w:b/>
          <w:sz w:val="22"/>
          <w:szCs w:val="22"/>
          <w:lang w:val="es-ES_tradnl"/>
        </w:rPr>
        <w:t xml:space="preserve"> </w:t>
      </w:r>
    </w:p>
    <w:p w:rsidR="00FC79FD" w:rsidRDefault="00FC79FD" w:rsidP="00FC79FD">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536093">
        <w:trPr>
          <w:trHeight w:val="641"/>
        </w:trPr>
        <w:tc>
          <w:tcPr>
            <w:tcW w:w="8587" w:type="dxa"/>
            <w:tcMar>
              <w:top w:w="57" w:type="dxa"/>
              <w:bottom w:w="57" w:type="dxa"/>
            </w:tcMar>
          </w:tcPr>
          <w:p w:rsidR="00FC79FD" w:rsidRPr="00925DC4" w:rsidRDefault="00FC79FD" w:rsidP="00925DC4">
            <w:pPr>
              <w:jc w:val="both"/>
              <w:rPr>
                <w:rFonts w:ascii="TTE1C89A48t00" w:hAnsi="TTE1C89A48t00" w:cs="TTE1C89A48t00"/>
                <w:i/>
                <w:sz w:val="22"/>
                <w:szCs w:val="22"/>
                <w:lang w:val="es-ES_tradnl"/>
              </w:rPr>
            </w:pPr>
            <w:r w:rsidRPr="00925DC4">
              <w:rPr>
                <w:rFonts w:ascii="Arial" w:hAnsi="Arial" w:cs="Arial"/>
                <w:i/>
                <w:color w:val="000000"/>
                <w:sz w:val="22"/>
                <w:szCs w:val="22"/>
              </w:rPr>
              <w:t>NO APLICA.</w:t>
            </w:r>
          </w:p>
        </w:tc>
      </w:tr>
    </w:tbl>
    <w:p w:rsidR="00F33F74" w:rsidRDefault="00F33F74" w:rsidP="00FC79FD">
      <w:pPr>
        <w:autoSpaceDE w:val="0"/>
        <w:autoSpaceDN w:val="0"/>
        <w:adjustRightInd w:val="0"/>
        <w:jc w:val="both"/>
        <w:rPr>
          <w:rFonts w:ascii="TTE1C89A48t00" w:hAnsi="TTE1C89A48t00" w:cs="TTE1C89A48t00"/>
          <w:sz w:val="22"/>
          <w:szCs w:val="22"/>
          <w:lang w:val="es-ES_tradnl"/>
        </w:rPr>
      </w:pPr>
    </w:p>
    <w:p w:rsidR="004F660D" w:rsidRDefault="004F660D" w:rsidP="00FC79FD">
      <w:pPr>
        <w:autoSpaceDE w:val="0"/>
        <w:autoSpaceDN w:val="0"/>
        <w:adjustRightInd w:val="0"/>
        <w:jc w:val="both"/>
        <w:rPr>
          <w:rFonts w:ascii="TTE1C89A48t00" w:hAnsi="TTE1C89A48t00" w:cs="TTE1C89A48t00"/>
          <w:sz w:val="22"/>
          <w:szCs w:val="22"/>
          <w:lang w:val="es-ES_tradnl"/>
        </w:rPr>
      </w:pPr>
    </w:p>
    <w:p w:rsidR="004A71A1" w:rsidRDefault="004A71A1" w:rsidP="00FC79FD">
      <w:pPr>
        <w:autoSpaceDE w:val="0"/>
        <w:autoSpaceDN w:val="0"/>
        <w:adjustRightInd w:val="0"/>
        <w:jc w:val="both"/>
        <w:rPr>
          <w:rFonts w:ascii="TTE1C89A48t00" w:hAnsi="TTE1C89A48t00" w:cs="TTE1C89A48t00"/>
          <w:sz w:val="22"/>
          <w:szCs w:val="22"/>
          <w:lang w:val="es-ES_tradnl"/>
        </w:rPr>
      </w:pPr>
    </w:p>
    <w:p w:rsidR="004A71A1" w:rsidRDefault="004A71A1" w:rsidP="00FC79FD">
      <w:pPr>
        <w:autoSpaceDE w:val="0"/>
        <w:autoSpaceDN w:val="0"/>
        <w:adjustRightInd w:val="0"/>
        <w:jc w:val="both"/>
        <w:rPr>
          <w:rFonts w:ascii="TTE1C89A48t00" w:hAnsi="TTE1C89A48t00" w:cs="TTE1C89A48t00"/>
          <w:sz w:val="22"/>
          <w:szCs w:val="22"/>
          <w:lang w:val="es-ES_tradnl"/>
        </w:rPr>
      </w:pPr>
    </w:p>
    <w:p w:rsidR="000428ED" w:rsidRPr="00925DC4" w:rsidRDefault="000428ED" w:rsidP="000428ED">
      <w:pPr>
        <w:autoSpaceDE w:val="0"/>
        <w:autoSpaceDN w:val="0"/>
        <w:adjustRightInd w:val="0"/>
        <w:jc w:val="both"/>
        <w:rPr>
          <w:rFonts w:ascii="TTE1C89A48t00" w:hAnsi="TTE1C89A48t00" w:cs="TTE1C89A48t00"/>
          <w:b/>
          <w:sz w:val="22"/>
          <w:szCs w:val="22"/>
        </w:rPr>
      </w:pPr>
      <w:r w:rsidRPr="00925DC4">
        <w:rPr>
          <w:rFonts w:ascii="TTE1C89A48t00" w:hAnsi="TTE1C89A48t00" w:cs="TTE1C89A48t00"/>
          <w:b/>
          <w:sz w:val="22"/>
          <w:szCs w:val="22"/>
        </w:rPr>
        <w:t xml:space="preserve">M.- Difusión y Publicidad </w:t>
      </w:r>
    </w:p>
    <w:p w:rsidR="000428ED" w:rsidRDefault="000428ED" w:rsidP="000428ED">
      <w:pPr>
        <w:autoSpaceDE w:val="0"/>
        <w:autoSpaceDN w:val="0"/>
        <w:adjustRightInd w:val="0"/>
        <w:jc w:val="both"/>
        <w:rPr>
          <w:rFonts w:ascii="Arial"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428ED" w:rsidTr="000428ED">
        <w:trPr>
          <w:trHeight w:val="313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0428ED" w:rsidRPr="00925DC4" w:rsidRDefault="000428ED">
            <w:pPr>
              <w:jc w:val="both"/>
              <w:rPr>
                <w:rFonts w:ascii="Arial" w:hAnsi="Arial" w:cs="Arial"/>
                <w:color w:val="000000"/>
                <w:sz w:val="22"/>
                <w:szCs w:val="22"/>
              </w:rPr>
            </w:pPr>
            <w:r w:rsidRPr="00925DC4">
              <w:rPr>
                <w:rFonts w:ascii="Arial" w:hAnsi="Arial" w:cs="Arial"/>
                <w:color w:val="000000"/>
                <w:sz w:val="22"/>
                <w:szCs w:val="22"/>
              </w:rPr>
              <w:t xml:space="preserve">En cumplimiento del Reglamento (CE) nº 1828/2006 de la Comisión de 8 de diciembre de 2006, por el que se fijan normas de desarrollo para el Reglamento (CE) nº 1083/2006 </w:t>
            </w:r>
            <w:bookmarkStart w:id="0" w:name="content"/>
            <w:r w:rsidRPr="00925DC4">
              <w:rPr>
                <w:rFonts w:ascii="Arial" w:hAnsi="Arial" w:cs="Arial"/>
                <w:color w:val="000000"/>
                <w:sz w:val="22"/>
                <w:szCs w:val="22"/>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sidRPr="00925DC4">
              <w:rPr>
                <w:rFonts w:ascii="Arial" w:hAnsi="Arial" w:cs="Arial"/>
                <w:color w:val="000000"/>
                <w:sz w:val="22"/>
                <w:szCs w:val="22"/>
              </w:rPr>
              <w:t xml:space="preserve">, la empresa adjudicataria deberá cumplir en todo momento con la normativa comunitaria vigente en </w:t>
            </w:r>
            <w:bookmarkStart w:id="1" w:name="_GoBack"/>
            <w:r w:rsidRPr="00925DC4">
              <w:rPr>
                <w:rFonts w:ascii="Arial" w:hAnsi="Arial" w:cs="Arial"/>
                <w:color w:val="000000"/>
                <w:sz w:val="22"/>
                <w:szCs w:val="22"/>
              </w:rPr>
              <w:t>mate</w:t>
            </w:r>
            <w:bookmarkEnd w:id="1"/>
            <w:r w:rsidRPr="00925DC4">
              <w:rPr>
                <w:rFonts w:ascii="Arial" w:hAnsi="Arial" w:cs="Arial"/>
                <w:color w:val="000000"/>
                <w:sz w:val="22"/>
                <w:szCs w:val="22"/>
              </w:rPr>
              <w:t xml:space="preserve">ria de publicidad y difusión de la financiación de los servicios en el marco de un Programa Operativo cofinanciado por el Fondo Social Europeo. </w:t>
            </w:r>
          </w:p>
          <w:p w:rsidR="000428ED" w:rsidRPr="00925DC4" w:rsidRDefault="000428ED">
            <w:pPr>
              <w:jc w:val="both"/>
              <w:rPr>
                <w:rFonts w:ascii="Arial" w:hAnsi="Arial" w:cs="Arial"/>
                <w:color w:val="000000"/>
                <w:sz w:val="22"/>
                <w:szCs w:val="22"/>
              </w:rPr>
            </w:pPr>
          </w:p>
          <w:p w:rsidR="000428ED" w:rsidRDefault="000428ED" w:rsidP="00925DC4">
            <w:pPr>
              <w:jc w:val="both"/>
              <w:rPr>
                <w:rFonts w:ascii="Arial" w:hAnsi="Arial" w:cs="Arial"/>
                <w:sz w:val="22"/>
                <w:szCs w:val="22"/>
                <w:lang w:val="es-ES_tradnl"/>
              </w:rPr>
            </w:pPr>
            <w:r w:rsidRPr="00925DC4">
              <w:rPr>
                <w:rFonts w:ascii="Arial" w:hAnsi="Arial" w:cs="Arial"/>
                <w:color w:val="000000"/>
                <w:sz w:val="22"/>
                <w:szCs w:val="22"/>
              </w:rPr>
              <w:t>FSC Inserta trasladará al adjudicatario en el momento de la concertación del servicio, las obligaciones que se deriven del cumplimiento de lo establecido en el citado Reglamento.</w:t>
            </w:r>
          </w:p>
        </w:tc>
      </w:tr>
    </w:tbl>
    <w:p w:rsidR="000428ED" w:rsidRDefault="000428ED" w:rsidP="000428ED">
      <w:pPr>
        <w:autoSpaceDE w:val="0"/>
        <w:autoSpaceDN w:val="0"/>
        <w:adjustRightInd w:val="0"/>
        <w:jc w:val="both"/>
        <w:rPr>
          <w:rFonts w:ascii="Arial" w:hAnsi="Arial" w:cs="Arial"/>
          <w:b/>
          <w:lang w:val="es-ES_tradnl"/>
        </w:rPr>
      </w:pPr>
    </w:p>
    <w:p w:rsidR="004F660D" w:rsidRDefault="004F660D" w:rsidP="000428ED">
      <w:pPr>
        <w:autoSpaceDE w:val="0"/>
        <w:autoSpaceDN w:val="0"/>
        <w:adjustRightInd w:val="0"/>
        <w:jc w:val="both"/>
        <w:rPr>
          <w:rFonts w:ascii="Arial" w:hAnsi="Arial" w:cs="Arial"/>
          <w:b/>
          <w:lang w:val="es-ES_tradnl"/>
        </w:rPr>
      </w:pPr>
    </w:p>
    <w:p w:rsidR="000428ED" w:rsidRPr="00925DC4" w:rsidRDefault="000428ED" w:rsidP="000428ED">
      <w:pPr>
        <w:autoSpaceDE w:val="0"/>
        <w:autoSpaceDN w:val="0"/>
        <w:adjustRightInd w:val="0"/>
        <w:jc w:val="both"/>
        <w:rPr>
          <w:rFonts w:ascii="TTE1C89A48t00" w:hAnsi="TTE1C89A48t00" w:cs="TTE1C89A48t00"/>
          <w:b/>
          <w:sz w:val="22"/>
          <w:szCs w:val="22"/>
        </w:rPr>
      </w:pPr>
      <w:r w:rsidRPr="00925DC4">
        <w:rPr>
          <w:rFonts w:ascii="TTE1C89A48t00" w:hAnsi="TTE1C89A48t00" w:cs="TTE1C89A48t00"/>
          <w:b/>
          <w:sz w:val="22"/>
          <w:szCs w:val="22"/>
        </w:rPr>
        <w:t>N.- Protección de datos de carácter personal</w:t>
      </w:r>
    </w:p>
    <w:p w:rsidR="000428ED" w:rsidRDefault="000428ED" w:rsidP="000428ED">
      <w:pPr>
        <w:autoSpaceDE w:val="0"/>
        <w:autoSpaceDN w:val="0"/>
        <w:adjustRightInd w:val="0"/>
        <w:jc w:val="both"/>
        <w:rPr>
          <w:rFonts w:ascii="Arial"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428ED" w:rsidTr="000428ED">
        <w:trPr>
          <w:trHeight w:val="109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0428ED" w:rsidRPr="00925DC4" w:rsidRDefault="000428ED" w:rsidP="00925DC4">
            <w:pPr>
              <w:jc w:val="both"/>
              <w:rPr>
                <w:rFonts w:ascii="Arial" w:hAnsi="Arial" w:cs="Arial"/>
                <w:color w:val="000000"/>
                <w:sz w:val="22"/>
                <w:szCs w:val="22"/>
              </w:rPr>
            </w:pPr>
            <w:r w:rsidRPr="00925DC4">
              <w:rPr>
                <w:rFonts w:ascii="Arial" w:hAnsi="Arial" w:cs="Arial"/>
                <w:color w:val="000000"/>
                <w:sz w:val="22"/>
                <w:szCs w:val="22"/>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0428ED" w:rsidRPr="00925DC4" w:rsidRDefault="000428ED" w:rsidP="00925DC4">
            <w:pPr>
              <w:jc w:val="both"/>
              <w:rPr>
                <w:rFonts w:ascii="Arial" w:hAnsi="Arial" w:cs="Arial"/>
                <w:color w:val="000000"/>
                <w:sz w:val="22"/>
                <w:szCs w:val="22"/>
              </w:rPr>
            </w:pPr>
            <w:r w:rsidRPr="00925DC4">
              <w:rPr>
                <w:rFonts w:ascii="Arial" w:hAnsi="Arial" w:cs="Arial"/>
                <w:color w:val="000000"/>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p w:rsidR="000428ED" w:rsidRDefault="000428ED">
            <w:pPr>
              <w:autoSpaceDE w:val="0"/>
              <w:autoSpaceDN w:val="0"/>
              <w:adjustRightInd w:val="0"/>
              <w:jc w:val="both"/>
              <w:rPr>
                <w:rFonts w:ascii="Arial" w:hAnsi="Arial" w:cs="Arial"/>
                <w:i/>
              </w:rPr>
            </w:pPr>
          </w:p>
        </w:tc>
      </w:tr>
    </w:tbl>
    <w:p w:rsidR="00B7605E" w:rsidRDefault="00B7605E" w:rsidP="00925DC4">
      <w:pPr>
        <w:jc w:val="both"/>
        <w:rPr>
          <w:rFonts w:ascii="TTE1C89A48t00" w:hAnsi="TTE1C89A48t00" w:cs="TTE1C89A48t00"/>
          <w:b/>
          <w:sz w:val="22"/>
          <w:szCs w:val="22"/>
          <w:lang w:val="es-ES_tradnl"/>
        </w:rPr>
      </w:pPr>
    </w:p>
    <w:p w:rsidR="004F660D" w:rsidRDefault="004F660D" w:rsidP="00925DC4">
      <w:pPr>
        <w:jc w:val="both"/>
        <w:rPr>
          <w:rFonts w:ascii="TTE1C89A48t00" w:hAnsi="TTE1C89A48t00" w:cs="TTE1C89A48t00"/>
          <w:b/>
          <w:sz w:val="22"/>
          <w:szCs w:val="22"/>
          <w:lang w:val="es-ES_tradnl"/>
        </w:rPr>
      </w:pPr>
    </w:p>
    <w:p w:rsidR="00764909" w:rsidRPr="00925DC4" w:rsidRDefault="00764909" w:rsidP="00764909">
      <w:pPr>
        <w:autoSpaceDE w:val="0"/>
        <w:autoSpaceDN w:val="0"/>
        <w:adjustRightInd w:val="0"/>
        <w:jc w:val="both"/>
        <w:rPr>
          <w:rFonts w:ascii="TTE1C89A48t00" w:hAnsi="TTE1C89A48t00" w:cs="TTE1C89A48t00"/>
          <w:b/>
          <w:sz w:val="22"/>
          <w:szCs w:val="22"/>
        </w:rPr>
      </w:pPr>
      <w:r w:rsidRPr="00925DC4">
        <w:rPr>
          <w:rFonts w:ascii="TTE1C89A48t00" w:hAnsi="TTE1C89A48t00" w:cs="TTE1C89A48t00"/>
          <w:b/>
          <w:sz w:val="22"/>
          <w:szCs w:val="22"/>
        </w:rPr>
        <w:t>Ñ.- Subcontratación</w:t>
      </w:r>
    </w:p>
    <w:p w:rsidR="00FC79FD" w:rsidRPr="00925DC4" w:rsidRDefault="00FC79FD" w:rsidP="00FC79FD">
      <w:pPr>
        <w:autoSpaceDE w:val="0"/>
        <w:autoSpaceDN w:val="0"/>
        <w:adjustRightInd w:val="0"/>
        <w:jc w:val="both"/>
        <w:rPr>
          <w:rFonts w:ascii="TTE1C89A48t00" w:hAnsi="TTE1C89A48t00" w:cs="TTE1C89A48t00"/>
          <w:b/>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C79FD" w:rsidRPr="00DB78DF" w:rsidTr="00536093">
        <w:trPr>
          <w:trHeight w:val="841"/>
        </w:trPr>
        <w:tc>
          <w:tcPr>
            <w:tcW w:w="8587" w:type="dxa"/>
            <w:tcMar>
              <w:top w:w="57" w:type="dxa"/>
              <w:bottom w:w="57" w:type="dxa"/>
            </w:tcMar>
          </w:tcPr>
          <w:p w:rsidR="00935F29" w:rsidRPr="006A1F6E" w:rsidRDefault="00935F29" w:rsidP="00935F29">
            <w:pPr>
              <w:autoSpaceDE w:val="0"/>
              <w:autoSpaceDN w:val="0"/>
              <w:adjustRightInd w:val="0"/>
              <w:jc w:val="both"/>
              <w:rPr>
                <w:rFonts w:ascii="Arial" w:hAnsi="Arial" w:cs="Arial"/>
                <w:b/>
                <w:sz w:val="22"/>
                <w:szCs w:val="22"/>
                <w:lang w:val="es-ES_tradnl"/>
              </w:rPr>
            </w:pPr>
            <w:r w:rsidRPr="006A1F6E">
              <w:rPr>
                <w:rFonts w:ascii="Arial" w:hAnsi="Arial" w:cs="Arial"/>
                <w:b/>
                <w:sz w:val="22"/>
                <w:szCs w:val="22"/>
                <w:lang w:val="es-ES_tradnl"/>
              </w:rPr>
              <w:t>Solo se permite la subcontratación de las instalaciones para la impartición de esta formación</w:t>
            </w:r>
            <w:r w:rsidRPr="006A1F6E">
              <w:rPr>
                <w:rFonts w:ascii="Arial" w:hAnsi="Arial" w:cs="Arial"/>
                <w:sz w:val="22"/>
                <w:szCs w:val="22"/>
                <w:lang w:val="es-ES_tradnl"/>
              </w:rPr>
              <w:t>. Esta subcontratación no podrá superar, en ningún caso</w:t>
            </w:r>
            <w:r w:rsidRPr="006A1F6E">
              <w:rPr>
                <w:rFonts w:ascii="Arial" w:hAnsi="Arial" w:cs="Arial"/>
                <w:b/>
                <w:sz w:val="22"/>
                <w:szCs w:val="22"/>
                <w:lang w:val="es-ES_tradnl"/>
              </w:rPr>
              <w:t xml:space="preserve">, el 60% del </w:t>
            </w:r>
            <w:r w:rsidRPr="006A1F6E">
              <w:rPr>
                <w:rFonts w:ascii="Arial" w:hAnsi="Arial" w:cs="Arial"/>
                <w:b/>
                <w:sz w:val="22"/>
                <w:szCs w:val="22"/>
              </w:rPr>
              <w:t>Importe del contrato</w:t>
            </w:r>
            <w:r w:rsidRPr="006A1F6E">
              <w:rPr>
                <w:rFonts w:ascii="Arial" w:hAnsi="Arial" w:cs="Arial"/>
                <w:sz w:val="22"/>
                <w:szCs w:val="22"/>
              </w:rPr>
              <w:t xml:space="preserve"> reflejado en el apartado C del presente Pliego (no sobre la oferta realizada)</w:t>
            </w:r>
            <w:r w:rsidRPr="006A1F6E">
              <w:rPr>
                <w:rFonts w:ascii="Arial" w:hAnsi="Arial" w:cs="Arial"/>
                <w:b/>
                <w:sz w:val="22"/>
                <w:szCs w:val="22"/>
                <w:lang w:val="es-ES_tradnl"/>
              </w:rPr>
              <w:t>.</w:t>
            </w:r>
          </w:p>
          <w:p w:rsidR="00935F29" w:rsidRPr="006A1F6E" w:rsidRDefault="00935F29" w:rsidP="00935F29">
            <w:pPr>
              <w:autoSpaceDE w:val="0"/>
              <w:autoSpaceDN w:val="0"/>
              <w:adjustRightInd w:val="0"/>
              <w:jc w:val="both"/>
              <w:rPr>
                <w:rFonts w:ascii="Arial" w:hAnsi="Arial" w:cs="Arial"/>
                <w:sz w:val="22"/>
                <w:szCs w:val="22"/>
                <w:lang w:val="es-ES_tradnl"/>
              </w:rPr>
            </w:pPr>
          </w:p>
          <w:p w:rsidR="00935F29" w:rsidRPr="00345CCB" w:rsidRDefault="00935F29" w:rsidP="00935F29">
            <w:pPr>
              <w:autoSpaceDE w:val="0"/>
              <w:autoSpaceDN w:val="0"/>
              <w:adjustRightInd w:val="0"/>
              <w:jc w:val="both"/>
              <w:rPr>
                <w:rFonts w:ascii="Arial" w:hAnsi="Arial" w:cs="Arial"/>
                <w:sz w:val="22"/>
                <w:szCs w:val="22"/>
                <w:highlight w:val="red"/>
                <w:lang w:val="es-ES_tradnl"/>
              </w:rPr>
            </w:pPr>
            <w:r w:rsidRPr="006A1F6E">
              <w:rPr>
                <w:rFonts w:ascii="Arial" w:hAnsi="Arial" w:cs="Arial"/>
                <w:sz w:val="22"/>
                <w:szCs w:val="22"/>
                <w:lang w:val="es-ES_tradnl"/>
              </w:rPr>
              <w:t>En el caso de que el licitador realice esta subcontratación,</w:t>
            </w:r>
            <w:r>
              <w:rPr>
                <w:rFonts w:ascii="Arial" w:hAnsi="Arial" w:cs="Arial"/>
                <w:sz w:val="22"/>
                <w:szCs w:val="22"/>
                <w:lang w:val="es-ES_tradnl"/>
              </w:rPr>
              <w:t xml:space="preserve"> </w:t>
            </w:r>
            <w:r w:rsidRPr="00345CCB">
              <w:rPr>
                <w:rFonts w:ascii="Arial" w:hAnsi="Arial" w:cs="Arial"/>
                <w:sz w:val="22"/>
                <w:szCs w:val="22"/>
              </w:rPr>
              <w:t xml:space="preserve">deberá tener en cuenta el porcentaje marcado en los Pliegos </w:t>
            </w:r>
            <w:r w:rsidRPr="00345CCB">
              <w:rPr>
                <w:rFonts w:ascii="Arial" w:hAnsi="Arial" w:cs="Arial"/>
                <w:sz w:val="22"/>
                <w:szCs w:val="22"/>
                <w:lang w:val="es-ES_tradnl"/>
              </w:rPr>
              <w:t xml:space="preserve">Generales en el punto 4 (Cesión del contrato y subcontratación), y </w:t>
            </w:r>
            <w:r w:rsidRPr="00345CCB">
              <w:rPr>
                <w:rFonts w:ascii="Arial" w:hAnsi="Arial" w:cs="Arial"/>
                <w:sz w:val="22"/>
                <w:szCs w:val="22"/>
              </w:rPr>
              <w:t>documentar expresamente el concepto de subcontratación y el porcentaje que representa sobre el</w:t>
            </w:r>
            <w:r w:rsidRPr="00345CCB">
              <w:rPr>
                <w:rFonts w:ascii="Arial" w:hAnsi="Arial" w:cs="Arial"/>
                <w:b/>
                <w:bCs/>
                <w:sz w:val="22"/>
                <w:szCs w:val="22"/>
              </w:rPr>
              <w:t xml:space="preserve"> I</w:t>
            </w:r>
            <w:r w:rsidRPr="00345CCB">
              <w:rPr>
                <w:rFonts w:ascii="Arial" w:hAnsi="Arial" w:cs="Arial"/>
                <w:b/>
                <w:bCs/>
                <w:i/>
                <w:iCs/>
                <w:sz w:val="22"/>
                <w:szCs w:val="22"/>
              </w:rPr>
              <w:t>mporte del contrato</w:t>
            </w:r>
            <w:r w:rsidRPr="00345CCB">
              <w:rPr>
                <w:rFonts w:ascii="Arial" w:hAnsi="Arial" w:cs="Arial"/>
                <w:i/>
                <w:iCs/>
                <w:sz w:val="22"/>
                <w:szCs w:val="22"/>
              </w:rPr>
              <w:t xml:space="preserve"> </w:t>
            </w:r>
            <w:r w:rsidRPr="00345CCB">
              <w:rPr>
                <w:rFonts w:ascii="Arial" w:hAnsi="Arial" w:cs="Arial"/>
                <w:sz w:val="22"/>
                <w:szCs w:val="22"/>
              </w:rPr>
              <w:t xml:space="preserve">reflejado en el apartado C del represente Pliego (no sobre la oferta realizada). </w:t>
            </w:r>
            <w:r w:rsidRPr="00345CCB">
              <w:rPr>
                <w:rFonts w:ascii="Arial" w:hAnsi="Arial" w:cs="Arial"/>
                <w:sz w:val="22"/>
                <w:szCs w:val="22"/>
                <w:lang w:val="es-ES_tradnl"/>
              </w:rPr>
              <w:t xml:space="preserve">El límite establecido para la subcontratación no podrá superar, en ningún caso el 60% de este importe </w:t>
            </w:r>
            <w:r w:rsidRPr="00345CCB">
              <w:rPr>
                <w:rFonts w:ascii="Arial" w:hAnsi="Arial" w:cs="Arial"/>
                <w:sz w:val="22"/>
                <w:szCs w:val="22"/>
              </w:rPr>
              <w:t>del contrato.</w:t>
            </w:r>
          </w:p>
          <w:p w:rsidR="00935F29" w:rsidRPr="00345CCB" w:rsidRDefault="00935F29" w:rsidP="00935F29">
            <w:pPr>
              <w:autoSpaceDE w:val="0"/>
              <w:autoSpaceDN w:val="0"/>
              <w:jc w:val="both"/>
              <w:rPr>
                <w:rFonts w:ascii="Arial" w:hAnsi="Arial" w:cs="Arial"/>
                <w:sz w:val="22"/>
                <w:szCs w:val="22"/>
                <w:lang w:val="es-ES_tradnl"/>
              </w:rPr>
            </w:pPr>
          </w:p>
          <w:p w:rsidR="00935F29" w:rsidRDefault="00935F29" w:rsidP="00935F29">
            <w:pPr>
              <w:autoSpaceDE w:val="0"/>
              <w:autoSpaceDN w:val="0"/>
              <w:jc w:val="both"/>
              <w:rPr>
                <w:rFonts w:ascii="Arial" w:hAnsi="Arial" w:cs="Arial"/>
                <w:sz w:val="22"/>
                <w:szCs w:val="22"/>
                <w:lang w:val="es-ES_tradnl"/>
              </w:rPr>
            </w:pPr>
            <w:r w:rsidRPr="00345CCB">
              <w:rPr>
                <w:rFonts w:ascii="Arial" w:hAnsi="Arial" w:cs="Arial"/>
                <w:sz w:val="22"/>
                <w:szCs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935F29" w:rsidRPr="00345CCB" w:rsidRDefault="00935F29" w:rsidP="00935F29">
            <w:pPr>
              <w:autoSpaceDE w:val="0"/>
              <w:autoSpaceDN w:val="0"/>
              <w:jc w:val="both"/>
              <w:rPr>
                <w:rFonts w:ascii="Arial" w:hAnsi="Arial" w:cs="Arial"/>
                <w:sz w:val="22"/>
                <w:szCs w:val="22"/>
                <w:lang w:val="es-ES_tradnl"/>
              </w:rPr>
            </w:pPr>
          </w:p>
          <w:p w:rsidR="006A63FC" w:rsidRPr="00065CCC" w:rsidRDefault="00935F29" w:rsidP="00935F29">
            <w:pPr>
              <w:autoSpaceDE w:val="0"/>
              <w:autoSpaceDN w:val="0"/>
              <w:adjustRightInd w:val="0"/>
              <w:jc w:val="both"/>
              <w:rPr>
                <w:rFonts w:ascii="TTE1C89A48t00" w:hAnsi="TTE1C89A48t00" w:cs="TTE1C89A48t00"/>
                <w:i/>
                <w:sz w:val="22"/>
                <w:szCs w:val="22"/>
              </w:rPr>
            </w:pPr>
            <w:r w:rsidRPr="00345CCB">
              <w:rPr>
                <w:rFonts w:ascii="Arial" w:hAnsi="Arial" w:cs="Arial"/>
                <w:sz w:val="22"/>
                <w:szCs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sz w:val="22"/>
                <w:szCs w:val="22"/>
                <w:lang w:val="es-ES_tradnl"/>
              </w:rPr>
              <w:t>.</w:t>
            </w:r>
          </w:p>
        </w:tc>
      </w:tr>
    </w:tbl>
    <w:p w:rsidR="00FC79FD" w:rsidRDefault="00FC79FD" w:rsidP="00FC79FD">
      <w:pPr>
        <w:autoSpaceDE w:val="0"/>
        <w:autoSpaceDN w:val="0"/>
        <w:adjustRightInd w:val="0"/>
        <w:jc w:val="both"/>
        <w:rPr>
          <w:rFonts w:ascii="TTE1C89A48t00" w:hAnsi="TTE1C89A48t00" w:cs="TTE1C89A48t00"/>
          <w:sz w:val="22"/>
          <w:szCs w:val="22"/>
          <w:lang w:val="es-ES_tradnl"/>
        </w:rPr>
      </w:pPr>
    </w:p>
    <w:p w:rsidR="004F660D" w:rsidRDefault="004F660D" w:rsidP="00FC79FD">
      <w:pPr>
        <w:autoSpaceDE w:val="0"/>
        <w:autoSpaceDN w:val="0"/>
        <w:adjustRightInd w:val="0"/>
        <w:jc w:val="both"/>
        <w:rPr>
          <w:rFonts w:ascii="TTE1C89A48t00" w:hAnsi="TTE1C89A48t00" w:cs="TTE1C89A48t00"/>
          <w:sz w:val="22"/>
          <w:szCs w:val="22"/>
          <w:lang w:val="es-ES_tradnl"/>
        </w:rPr>
      </w:pPr>
    </w:p>
    <w:p w:rsidR="00764909" w:rsidRPr="00925DC4" w:rsidRDefault="00764909" w:rsidP="00764909">
      <w:pPr>
        <w:autoSpaceDE w:val="0"/>
        <w:autoSpaceDN w:val="0"/>
        <w:adjustRightInd w:val="0"/>
        <w:jc w:val="both"/>
        <w:rPr>
          <w:rFonts w:ascii="TTE1C89A48t00" w:hAnsi="TTE1C89A48t00" w:cs="TTE1C89A48t00"/>
          <w:b/>
          <w:sz w:val="22"/>
          <w:szCs w:val="22"/>
        </w:rPr>
      </w:pPr>
      <w:r w:rsidRPr="00925DC4">
        <w:rPr>
          <w:rFonts w:ascii="TTE1C89A48t00" w:hAnsi="TTE1C89A48t00" w:cs="TTE1C89A48t00"/>
          <w:b/>
          <w:sz w:val="22"/>
          <w:szCs w:val="22"/>
        </w:rPr>
        <w:t>O.- Observaciones.</w:t>
      </w:r>
    </w:p>
    <w:p w:rsidR="00764909" w:rsidRDefault="00764909" w:rsidP="00764909">
      <w:pPr>
        <w:autoSpaceDE w:val="0"/>
        <w:autoSpaceDN w:val="0"/>
        <w:adjustRightInd w:val="0"/>
        <w:jc w:val="both"/>
        <w:rPr>
          <w:rFonts w:ascii="TTE1C89A48t00" w:hAnsi="TTE1C89A48t00" w:cs="TTE1C89A48t00"/>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64909" w:rsidTr="00764909">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764909" w:rsidRPr="00925DC4" w:rsidRDefault="00764909">
            <w:pPr>
              <w:autoSpaceDE w:val="0"/>
              <w:autoSpaceDN w:val="0"/>
              <w:adjustRightInd w:val="0"/>
              <w:spacing w:after="200" w:line="276" w:lineRule="auto"/>
              <w:jc w:val="both"/>
              <w:rPr>
                <w:rFonts w:ascii="Arial" w:hAnsi="Arial" w:cs="Arial"/>
                <w:i/>
                <w:sz w:val="22"/>
                <w:szCs w:val="22"/>
                <w:lang w:val="es-ES_tradnl" w:eastAsia="en-US"/>
              </w:rPr>
            </w:pPr>
            <w:r w:rsidRPr="00925DC4">
              <w:rPr>
                <w:rFonts w:ascii="Arial" w:hAnsi="Arial" w:cs="Arial"/>
                <w:i/>
                <w:sz w:val="22"/>
                <w:szCs w:val="22"/>
                <w:lang w:val="es-ES_tradnl"/>
              </w:rPr>
              <w:t>N/A</w:t>
            </w:r>
          </w:p>
        </w:tc>
      </w:tr>
    </w:tbl>
    <w:p w:rsidR="00D53975" w:rsidRDefault="00D53975">
      <w:pPr>
        <w:rPr>
          <w:rFonts w:ascii="TTE1C89A48t00" w:hAnsi="TTE1C89A48t00" w:cs="TTE1C89A48t00"/>
          <w:sz w:val="22"/>
          <w:szCs w:val="22"/>
          <w:lang w:val="es-ES_tradnl"/>
        </w:rPr>
      </w:pPr>
      <w:r>
        <w:rPr>
          <w:rFonts w:ascii="TTE1C89A48t00" w:hAnsi="TTE1C89A48t00" w:cs="TTE1C89A48t00"/>
          <w:sz w:val="22"/>
          <w:szCs w:val="22"/>
          <w:lang w:val="es-ES_tradnl"/>
        </w:rPr>
        <w:br w:type="page"/>
      </w:r>
    </w:p>
    <w:p w:rsidR="00935F29" w:rsidRDefault="00935F29" w:rsidP="00935F29">
      <w:pPr>
        <w:pStyle w:val="NormalWeb"/>
        <w:spacing w:before="120" w:beforeAutospacing="0" w:after="120" w:afterAutospacing="0"/>
        <w:jc w:val="center"/>
        <w:rPr>
          <w:rFonts w:ascii="Arial" w:hAnsi="Arial" w:cs="Arial"/>
          <w:b/>
          <w:sz w:val="22"/>
          <w:szCs w:val="22"/>
        </w:rPr>
      </w:pPr>
      <w:r w:rsidRPr="00705C14">
        <w:rPr>
          <w:rFonts w:ascii="Arial" w:hAnsi="Arial" w:cs="Arial"/>
          <w:b/>
          <w:sz w:val="22"/>
          <w:szCs w:val="22"/>
        </w:rPr>
        <w:t>ANEXO IV (bis)</w:t>
      </w:r>
    </w:p>
    <w:p w:rsidR="00935F29" w:rsidRPr="007D3D92" w:rsidRDefault="00935F29" w:rsidP="00935F29">
      <w:pPr>
        <w:pStyle w:val="NormalWeb"/>
        <w:spacing w:before="120" w:beforeAutospacing="0" w:after="120" w:afterAutospacing="0"/>
        <w:jc w:val="center"/>
        <w:rPr>
          <w:rFonts w:ascii="Arial" w:hAnsi="Arial" w:cs="Arial"/>
          <w:b/>
          <w:sz w:val="22"/>
          <w:szCs w:val="22"/>
        </w:rPr>
      </w:pPr>
      <w:r>
        <w:rPr>
          <w:rFonts w:ascii="Arial" w:hAnsi="Arial" w:cs="Arial"/>
          <w:b/>
          <w:sz w:val="22"/>
          <w:szCs w:val="22"/>
        </w:rPr>
        <w:t xml:space="preserve">MODELO DE </w:t>
      </w:r>
      <w:r w:rsidRPr="007D3D92">
        <w:rPr>
          <w:rFonts w:ascii="Arial" w:hAnsi="Arial" w:cs="Arial"/>
          <w:b/>
          <w:sz w:val="22"/>
          <w:szCs w:val="22"/>
        </w:rPr>
        <w:t>PRESENTACIÓN DE OFERTA ECONÓMICA</w:t>
      </w:r>
    </w:p>
    <w:p w:rsidR="00935F29" w:rsidRPr="007D3D92" w:rsidRDefault="00935F29" w:rsidP="00935F29">
      <w:pPr>
        <w:pBdr>
          <w:bottom w:val="single" w:sz="4" w:space="1" w:color="auto"/>
        </w:pBdr>
        <w:spacing w:before="120" w:after="120"/>
        <w:jc w:val="both"/>
        <w:rPr>
          <w:rFonts w:ascii="Arial" w:hAnsi="Arial" w:cs="Arial"/>
          <w:sz w:val="22"/>
          <w:szCs w:val="22"/>
        </w:rPr>
      </w:pPr>
    </w:p>
    <w:p w:rsidR="00935F29" w:rsidRPr="007D3D92" w:rsidRDefault="00935F29" w:rsidP="00935F29">
      <w:pPr>
        <w:spacing w:before="120" w:after="120"/>
        <w:jc w:val="both"/>
        <w:rPr>
          <w:rFonts w:ascii="Arial" w:hAnsi="Arial" w:cs="Arial"/>
          <w:sz w:val="22"/>
          <w:szCs w:val="22"/>
        </w:rPr>
      </w:pPr>
      <w:r w:rsidRPr="007D3D92">
        <w:rPr>
          <w:rFonts w:ascii="Arial" w:hAnsi="Arial" w:cs="Arial"/>
          <w:b/>
          <w:sz w:val="22"/>
          <w:szCs w:val="22"/>
          <w:lang w:val="es-ES_tradnl"/>
        </w:rPr>
        <w:t xml:space="preserve">CÓDIGO DE EXPEDIENTE (a cumplimentar por FSC INSERTA): </w:t>
      </w:r>
    </w:p>
    <w:p w:rsidR="00935F29" w:rsidRPr="007D3D92" w:rsidRDefault="00935F29" w:rsidP="00935F29">
      <w:pPr>
        <w:spacing w:before="120" w:after="120"/>
        <w:jc w:val="both"/>
        <w:rPr>
          <w:rFonts w:ascii="Arial" w:hAnsi="Arial" w:cs="Arial"/>
          <w:sz w:val="22"/>
          <w:szCs w:val="22"/>
        </w:rPr>
      </w:pPr>
    </w:p>
    <w:p w:rsidR="00935F29" w:rsidRPr="007D3D92" w:rsidRDefault="00935F29" w:rsidP="00935F29">
      <w:pPr>
        <w:spacing w:before="120" w:after="120"/>
        <w:jc w:val="both"/>
        <w:rPr>
          <w:rFonts w:ascii="Arial" w:hAnsi="Arial" w:cs="Arial"/>
          <w:sz w:val="22"/>
          <w:szCs w:val="22"/>
        </w:rPr>
      </w:pPr>
      <w:r w:rsidRPr="00B32130">
        <w:rPr>
          <w:rFonts w:ascii="Arial" w:hAnsi="Arial" w:cs="Arial"/>
          <w:sz w:val="22"/>
          <w:szCs w:val="22"/>
        </w:rPr>
        <w:t xml:space="preserve">D./D.ª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B32130">
        <w:rPr>
          <w:rFonts w:ascii="Arial" w:hAnsi="Arial" w:cs="Arial"/>
          <w:sz w:val="22"/>
          <w:szCs w:val="22"/>
        </w:rPr>
        <w:t xml:space="preserve">, con DNI número </w:t>
      </w:r>
      <w:r w:rsidRPr="00B32130">
        <w:rPr>
          <w:rFonts w:ascii="Arial" w:hAnsi="Arial" w:cs="Arial"/>
          <w:sz w:val="22"/>
          <w:szCs w:val="22"/>
        </w:rPr>
        <w:fldChar w:fldCharType="begin">
          <w:ffData>
            <w:name w:val="Texto2"/>
            <w:enabled/>
            <w:calcOnExit w:val="0"/>
            <w:textInput/>
          </w:ffData>
        </w:fldChar>
      </w:r>
      <w:r w:rsidRPr="00B32130">
        <w:rPr>
          <w:rFonts w:ascii="Arial" w:hAnsi="Arial" w:cs="Arial"/>
          <w:sz w:val="22"/>
          <w:szCs w:val="22"/>
        </w:rPr>
        <w:instrText xml:space="preserve"> FORMTEXT </w:instrText>
      </w:r>
      <w:r w:rsidRPr="00B32130">
        <w:rPr>
          <w:rFonts w:ascii="Arial" w:hAnsi="Arial" w:cs="Arial"/>
          <w:sz w:val="22"/>
          <w:szCs w:val="22"/>
        </w:rPr>
      </w:r>
      <w:r w:rsidRPr="00B32130">
        <w:rPr>
          <w:rFonts w:ascii="Arial" w:hAnsi="Arial" w:cs="Arial"/>
          <w:sz w:val="22"/>
          <w:szCs w:val="22"/>
        </w:rPr>
        <w:fldChar w:fldCharType="separate"/>
      </w:r>
      <w:r w:rsidRPr="00B32130">
        <w:rPr>
          <w:rFonts w:ascii="Arial" w:hAnsi="Arial" w:cs="Arial"/>
          <w:sz w:val="22"/>
          <w:szCs w:val="22"/>
        </w:rPr>
        <w:t> </w:t>
      </w:r>
      <w:r w:rsidRPr="00B32130">
        <w:rPr>
          <w:rFonts w:ascii="Arial" w:hAnsi="Arial" w:cs="Arial"/>
          <w:sz w:val="22"/>
          <w:szCs w:val="22"/>
        </w:rPr>
        <w:t> </w:t>
      </w:r>
      <w:r w:rsidRPr="00B32130">
        <w:rPr>
          <w:rFonts w:ascii="Arial" w:hAnsi="Arial" w:cs="Arial"/>
          <w:sz w:val="22"/>
          <w:szCs w:val="22"/>
        </w:rPr>
        <w:t> </w:t>
      </w:r>
      <w:r w:rsidRPr="00B32130">
        <w:rPr>
          <w:rFonts w:ascii="Arial" w:hAnsi="Arial" w:cs="Arial"/>
          <w:sz w:val="22"/>
          <w:szCs w:val="22"/>
        </w:rPr>
        <w:t> </w:t>
      </w:r>
      <w:r w:rsidRPr="00B32130">
        <w:rPr>
          <w:rFonts w:ascii="Arial" w:hAnsi="Arial" w:cs="Arial"/>
          <w:sz w:val="22"/>
          <w:szCs w:val="22"/>
        </w:rPr>
        <w:t> </w:t>
      </w:r>
      <w:r w:rsidRPr="00B32130">
        <w:rPr>
          <w:rFonts w:ascii="Arial" w:hAnsi="Arial" w:cs="Arial"/>
          <w:sz w:val="22"/>
          <w:szCs w:val="22"/>
        </w:rPr>
        <w:fldChar w:fldCharType="end"/>
      </w:r>
      <w:r w:rsidRPr="00B32130">
        <w:rPr>
          <w:rFonts w:ascii="Arial" w:hAnsi="Arial" w:cs="Arial"/>
          <w:sz w:val="22"/>
          <w:szCs w:val="22"/>
        </w:rPr>
        <w:t>, en nombre (propio) o actuando en</w:t>
      </w:r>
      <w:r w:rsidRPr="007D3D92">
        <w:rPr>
          <w:rFonts w:ascii="Arial" w:hAnsi="Arial" w:cs="Arial"/>
          <w:sz w:val="22"/>
          <w:szCs w:val="22"/>
        </w:rPr>
        <w:t xml:space="preserve"> representación de (empresa que representa)</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w:t>
      </w:r>
      <w:r w:rsidRPr="007D3D92">
        <w:rPr>
          <w:rFonts w:ascii="Arial" w:hAnsi="Arial" w:cs="Arial"/>
          <w:sz w:val="22"/>
          <w:szCs w:val="22"/>
        </w:rPr>
        <w:t xml:space="preserve"> con CIF/NIF</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Pr="007D3D92">
        <w:rPr>
          <w:rFonts w:ascii="Arial" w:hAnsi="Arial" w:cs="Arial"/>
          <w:sz w:val="22"/>
          <w:szCs w:val="22"/>
        </w:rPr>
        <w:t xml:space="preserve">con domicilio en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Pr="007D3D92">
        <w:rPr>
          <w:rFonts w:ascii="Arial" w:hAnsi="Arial" w:cs="Arial"/>
          <w:sz w:val="22"/>
          <w:szCs w:val="22"/>
        </w:rPr>
        <w:t xml:space="preserve">calle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Pr="007D3D92">
        <w:rPr>
          <w:rFonts w:ascii="Arial" w:hAnsi="Arial" w:cs="Arial"/>
          <w:sz w:val="22"/>
          <w:szCs w:val="22"/>
        </w:rPr>
        <w:t>número</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Pr="007D3D92">
        <w:rPr>
          <w:rFonts w:ascii="Arial" w:hAnsi="Arial" w:cs="Arial"/>
          <w:sz w:val="22"/>
          <w:szCs w:val="22"/>
        </w:rPr>
        <w:t xml:space="preserve">consultado el anuncio de licitación del contrato de: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Pr="007D3D92">
        <w:rPr>
          <w:rFonts w:ascii="Arial" w:hAnsi="Arial" w:cs="Arial"/>
          <w:sz w:val="22"/>
          <w:szCs w:val="22"/>
        </w:rPr>
        <w:t xml:space="preserve">, publicado en </w:t>
      </w:r>
      <w:r>
        <w:rPr>
          <w:rFonts w:ascii="Arial" w:hAnsi="Arial" w:cs="Arial"/>
          <w:sz w:val="22"/>
          <w:szCs w:val="22"/>
        </w:rPr>
        <w:t xml:space="preserve">la </w:t>
      </w:r>
      <w:r w:rsidRPr="007D3D92">
        <w:rPr>
          <w:rFonts w:ascii="Arial" w:hAnsi="Arial" w:cs="Arial"/>
          <w:sz w:val="22"/>
          <w:szCs w:val="22"/>
        </w:rPr>
        <w:t>página Web de FSC Inserta)</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w:t>
      </w:r>
      <w:r w:rsidRPr="007D3D92">
        <w:rPr>
          <w:rFonts w:ascii="Arial" w:hAnsi="Arial" w:cs="Arial"/>
          <w:sz w:val="22"/>
          <w:szCs w:val="22"/>
        </w:rPr>
        <w:t xml:space="preserve"> del día</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7D3D92">
        <w:rPr>
          <w:rFonts w:ascii="Arial" w:hAnsi="Arial" w:cs="Arial"/>
          <w:sz w:val="22"/>
          <w:szCs w:val="22"/>
        </w:rPr>
        <w:t>del mes de</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7D3D92">
        <w:rPr>
          <w:rFonts w:ascii="Arial" w:hAnsi="Arial" w:cs="Arial"/>
          <w:sz w:val="22"/>
          <w:szCs w:val="22"/>
        </w:rPr>
        <w:t>del año</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Pr="007D3D92">
        <w:rPr>
          <w:rFonts w:ascii="Arial" w:hAnsi="Arial" w:cs="Arial"/>
          <w:sz w:val="22"/>
          <w:szCs w:val="22"/>
        </w:rPr>
        <w:t xml:space="preserve"> y enterado de las condiciones, requisitos y obligaciones establecidos en </w:t>
      </w:r>
      <w:r>
        <w:rPr>
          <w:rFonts w:ascii="Arial" w:hAnsi="Arial" w:cs="Arial"/>
          <w:sz w:val="22"/>
          <w:szCs w:val="22"/>
        </w:rPr>
        <w:t>el Pliego</w:t>
      </w:r>
      <w:r w:rsidRPr="007D3D92">
        <w:rPr>
          <w:rFonts w:ascii="Arial" w:hAnsi="Arial" w:cs="Arial"/>
          <w:sz w:val="22"/>
          <w:szCs w:val="22"/>
        </w:rPr>
        <w:t xml:space="preserve"> de </w:t>
      </w:r>
      <w:r>
        <w:rPr>
          <w:rFonts w:ascii="Arial" w:hAnsi="Arial" w:cs="Arial"/>
          <w:sz w:val="22"/>
          <w:szCs w:val="22"/>
        </w:rPr>
        <w:t>C</w:t>
      </w:r>
      <w:r w:rsidRPr="007D3D92">
        <w:rPr>
          <w:rFonts w:ascii="Arial" w:hAnsi="Arial" w:cs="Arial"/>
          <w:sz w:val="22"/>
          <w:szCs w:val="22"/>
        </w:rPr>
        <w:t xml:space="preserve">ondiciones </w:t>
      </w:r>
      <w:r>
        <w:rPr>
          <w:rFonts w:ascii="Arial" w:hAnsi="Arial" w:cs="Arial"/>
          <w:sz w:val="22"/>
          <w:szCs w:val="22"/>
        </w:rPr>
        <w:t>P</w:t>
      </w:r>
      <w:r w:rsidRPr="007D3D92">
        <w:rPr>
          <w:rFonts w:ascii="Arial" w:hAnsi="Arial" w:cs="Arial"/>
          <w:sz w:val="22"/>
          <w:szCs w:val="22"/>
        </w:rPr>
        <w:t xml:space="preserve">articulares y </w:t>
      </w:r>
      <w:r>
        <w:rPr>
          <w:rFonts w:ascii="Arial" w:hAnsi="Arial" w:cs="Arial"/>
          <w:sz w:val="22"/>
          <w:szCs w:val="22"/>
        </w:rPr>
        <w:t>en el Pliego de C</w:t>
      </w:r>
      <w:r w:rsidRPr="007D3D92">
        <w:rPr>
          <w:rFonts w:ascii="Arial" w:hAnsi="Arial" w:cs="Arial"/>
          <w:sz w:val="22"/>
          <w:szCs w:val="22"/>
        </w:rPr>
        <w:t xml:space="preserve">ondiciones </w:t>
      </w:r>
      <w:r>
        <w:rPr>
          <w:rFonts w:ascii="Arial" w:hAnsi="Arial" w:cs="Arial"/>
          <w:sz w:val="22"/>
          <w:szCs w:val="22"/>
        </w:rPr>
        <w:t>T</w:t>
      </w:r>
      <w:r w:rsidRPr="007D3D92">
        <w:rPr>
          <w:rFonts w:ascii="Arial" w:hAnsi="Arial" w:cs="Arial"/>
          <w:sz w:val="22"/>
          <w:szCs w:val="22"/>
        </w:rPr>
        <w:t xml:space="preserve">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35F29" w:rsidRDefault="00935F29" w:rsidP="00935F29">
      <w:pPr>
        <w:spacing w:before="120" w:after="120"/>
        <w:ind w:left="-851"/>
        <w:rPr>
          <w:rFonts w:ascii="Arial" w:hAnsi="Arial" w:cs="Arial"/>
          <w:b/>
        </w:rPr>
      </w:pPr>
    </w:p>
    <w:tbl>
      <w:tblPr>
        <w:tblW w:w="92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50"/>
        <w:gridCol w:w="1593"/>
        <w:gridCol w:w="1630"/>
        <w:gridCol w:w="1752"/>
      </w:tblGrid>
      <w:tr w:rsidR="00935F29" w:rsidRPr="0079053A" w:rsidTr="00F065A5">
        <w:tc>
          <w:tcPr>
            <w:tcW w:w="2694" w:type="dxa"/>
            <w:vAlign w:val="center"/>
          </w:tcPr>
          <w:p w:rsidR="00935F29" w:rsidRPr="008C1AB0" w:rsidRDefault="001A5A7A" w:rsidP="00F065A5">
            <w:pPr>
              <w:jc w:val="center"/>
              <w:rPr>
                <w:rFonts w:ascii="Arial" w:hAnsi="Arial" w:cs="Arial"/>
                <w:b/>
              </w:rPr>
            </w:pPr>
            <w:r w:rsidRPr="007F6BE4">
              <w:rPr>
                <w:rFonts w:ascii="TTE1C89A48t00" w:hAnsi="TTE1C89A48t00" w:cs="TTE1C89A48t00"/>
                <w:b/>
                <w:color w:val="000000"/>
                <w:sz w:val="22"/>
                <w:szCs w:val="22"/>
                <w:lang w:val="es-ES_tradnl"/>
              </w:rPr>
              <w:t>TALLER BLANCO SOBRE NEGRO</w:t>
            </w:r>
          </w:p>
        </w:tc>
        <w:tc>
          <w:tcPr>
            <w:tcW w:w="1550" w:type="dxa"/>
            <w:vAlign w:val="center"/>
          </w:tcPr>
          <w:p w:rsidR="00935F29" w:rsidRPr="00772A2E" w:rsidRDefault="00935F29" w:rsidP="00F065A5">
            <w:pPr>
              <w:jc w:val="center"/>
              <w:rPr>
                <w:rFonts w:ascii="Arial" w:hAnsi="Arial" w:cs="Arial"/>
                <w:b/>
              </w:rPr>
            </w:pPr>
            <w:r w:rsidRPr="00772A2E">
              <w:rPr>
                <w:rFonts w:ascii="Arial" w:hAnsi="Arial" w:cs="Arial"/>
                <w:b/>
              </w:rPr>
              <w:t>BASE IMPONIBLE</w:t>
            </w:r>
          </w:p>
        </w:tc>
        <w:tc>
          <w:tcPr>
            <w:tcW w:w="1593" w:type="dxa"/>
            <w:vAlign w:val="center"/>
          </w:tcPr>
          <w:p w:rsidR="00935F29" w:rsidRDefault="00935F29" w:rsidP="00F065A5">
            <w:pPr>
              <w:jc w:val="center"/>
              <w:rPr>
                <w:rFonts w:ascii="Arial" w:hAnsi="Arial" w:cs="Arial"/>
                <w:b/>
              </w:rPr>
            </w:pPr>
            <w:r w:rsidRPr="00772A2E">
              <w:rPr>
                <w:rFonts w:ascii="Arial" w:hAnsi="Arial" w:cs="Arial"/>
                <w:b/>
              </w:rPr>
              <w:t>I.V.A.</w:t>
            </w:r>
          </w:p>
          <w:p w:rsidR="00935F29" w:rsidRPr="00772A2E" w:rsidRDefault="00935F29" w:rsidP="00F065A5">
            <w:pPr>
              <w:jc w:val="center"/>
              <w:rPr>
                <w:rFonts w:ascii="Arial" w:hAnsi="Arial" w:cs="Arial"/>
                <w:b/>
              </w:rPr>
            </w:pPr>
            <w:r w:rsidRPr="00772A2E">
              <w:rPr>
                <w:rFonts w:ascii="Arial" w:hAnsi="Arial" w:cs="Arial"/>
                <w:b/>
              </w:rPr>
              <w:t>(SI APLICA)</w:t>
            </w:r>
          </w:p>
        </w:tc>
        <w:tc>
          <w:tcPr>
            <w:tcW w:w="1630" w:type="dxa"/>
            <w:vAlign w:val="center"/>
          </w:tcPr>
          <w:p w:rsidR="00935F29" w:rsidRPr="00772A2E" w:rsidRDefault="00935F29" w:rsidP="00F065A5">
            <w:pPr>
              <w:jc w:val="center"/>
              <w:rPr>
                <w:rFonts w:ascii="Arial" w:hAnsi="Arial" w:cs="Arial"/>
                <w:b/>
              </w:rPr>
            </w:pPr>
            <w:r w:rsidRPr="00772A2E">
              <w:rPr>
                <w:rFonts w:ascii="Arial" w:hAnsi="Arial" w:cs="Arial"/>
                <w:b/>
              </w:rPr>
              <w:t>OTROS IMPUESTOS</w:t>
            </w:r>
          </w:p>
          <w:p w:rsidR="00935F29" w:rsidRPr="00772A2E" w:rsidRDefault="00935F29" w:rsidP="00F065A5">
            <w:pPr>
              <w:jc w:val="center"/>
              <w:rPr>
                <w:rFonts w:ascii="Arial" w:hAnsi="Arial" w:cs="Arial"/>
                <w:b/>
              </w:rPr>
            </w:pPr>
            <w:r w:rsidRPr="00772A2E">
              <w:rPr>
                <w:rFonts w:ascii="Arial" w:hAnsi="Arial" w:cs="Arial"/>
                <w:b/>
              </w:rPr>
              <w:t>(SI APLICA)</w:t>
            </w:r>
          </w:p>
        </w:tc>
        <w:tc>
          <w:tcPr>
            <w:tcW w:w="1752" w:type="dxa"/>
            <w:vAlign w:val="center"/>
          </w:tcPr>
          <w:p w:rsidR="00935F29" w:rsidRPr="00772A2E" w:rsidRDefault="00935F29" w:rsidP="00F065A5">
            <w:pPr>
              <w:jc w:val="center"/>
              <w:rPr>
                <w:rFonts w:ascii="Arial" w:hAnsi="Arial" w:cs="Arial"/>
                <w:b/>
              </w:rPr>
            </w:pPr>
            <w:r w:rsidRPr="00772A2E">
              <w:rPr>
                <w:rFonts w:ascii="Arial" w:hAnsi="Arial" w:cs="Arial"/>
                <w:b/>
              </w:rPr>
              <w:t>PRECIO TOTAL (IVA INCLUIDO)</w:t>
            </w:r>
          </w:p>
        </w:tc>
      </w:tr>
      <w:tr w:rsidR="00935F29" w:rsidRPr="0079053A" w:rsidTr="00F065A5">
        <w:trPr>
          <w:trHeight w:val="596"/>
        </w:trPr>
        <w:tc>
          <w:tcPr>
            <w:tcW w:w="2694" w:type="dxa"/>
            <w:vAlign w:val="center"/>
          </w:tcPr>
          <w:p w:rsidR="00935F29" w:rsidRPr="00772A2E" w:rsidRDefault="00935F29" w:rsidP="00F065A5">
            <w:pPr>
              <w:spacing w:before="120" w:after="120"/>
              <w:ind w:right="-108"/>
              <w:rPr>
                <w:rFonts w:ascii="Arial" w:hAnsi="Arial" w:cs="Arial"/>
              </w:rPr>
            </w:pPr>
            <w:r>
              <w:rPr>
                <w:rFonts w:ascii="Arial" w:hAnsi="Arial" w:cs="Arial"/>
              </w:rPr>
              <w:t xml:space="preserve">Todo en EUROS </w:t>
            </w:r>
            <w:r w:rsidRPr="00772A2E">
              <w:rPr>
                <w:rFonts w:ascii="Arial" w:hAnsi="Arial" w:cs="Arial"/>
              </w:rPr>
              <w:t>/</w:t>
            </w:r>
            <w:r>
              <w:rPr>
                <w:rFonts w:ascii="Arial" w:hAnsi="Arial" w:cs="Arial"/>
              </w:rPr>
              <w:t xml:space="preserve"> </w:t>
            </w:r>
            <w:r w:rsidRPr="00772A2E">
              <w:rPr>
                <w:rFonts w:ascii="Arial" w:hAnsi="Arial" w:cs="Arial"/>
              </w:rPr>
              <w:t>HORA</w:t>
            </w:r>
          </w:p>
        </w:tc>
        <w:tc>
          <w:tcPr>
            <w:tcW w:w="1550"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593"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630"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752"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r>
      <w:tr w:rsidR="00935F29" w:rsidRPr="0079053A" w:rsidTr="00F065A5">
        <w:trPr>
          <w:trHeight w:val="596"/>
        </w:trPr>
        <w:tc>
          <w:tcPr>
            <w:tcW w:w="2694" w:type="dxa"/>
            <w:vAlign w:val="center"/>
          </w:tcPr>
          <w:p w:rsidR="00935F29" w:rsidRDefault="00935F29" w:rsidP="00F065A5">
            <w:pPr>
              <w:spacing w:before="120" w:after="120"/>
              <w:ind w:right="-108"/>
              <w:rPr>
                <w:rFonts w:ascii="Arial" w:hAnsi="Arial" w:cs="Arial"/>
              </w:rPr>
            </w:pPr>
            <w:r w:rsidRPr="00934F95">
              <w:rPr>
                <w:rFonts w:ascii="Arial" w:hAnsi="Arial" w:cs="Arial"/>
                <w:i/>
                <w:iCs/>
                <w:sz w:val="22"/>
                <w:szCs w:val="22"/>
              </w:rPr>
              <w:t>Coste de personal asociado a la prestación del servicio</w:t>
            </w:r>
            <w:r>
              <w:rPr>
                <w:rFonts w:ascii="Arial" w:hAnsi="Arial" w:cs="Arial"/>
                <w:i/>
                <w:iCs/>
                <w:sz w:val="22"/>
                <w:szCs w:val="22"/>
              </w:rPr>
              <w:t xml:space="preserve"> (docentes, coordinador,</w:t>
            </w:r>
            <w:r w:rsidRPr="00934F95">
              <w:rPr>
                <w:rFonts w:ascii="Arial" w:hAnsi="Arial" w:cs="Arial"/>
                <w:i/>
                <w:iCs/>
                <w:sz w:val="22"/>
                <w:szCs w:val="22"/>
              </w:rPr>
              <w:t>...)</w:t>
            </w:r>
          </w:p>
        </w:tc>
        <w:tc>
          <w:tcPr>
            <w:tcW w:w="155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tc>
        <w:tc>
          <w:tcPr>
            <w:tcW w:w="1593"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63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752"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r>
      <w:tr w:rsidR="00935F29" w:rsidRPr="0079053A" w:rsidTr="00F065A5">
        <w:trPr>
          <w:trHeight w:val="596"/>
        </w:trPr>
        <w:tc>
          <w:tcPr>
            <w:tcW w:w="2694" w:type="dxa"/>
            <w:vAlign w:val="center"/>
          </w:tcPr>
          <w:p w:rsidR="00935F29" w:rsidRDefault="00935F29" w:rsidP="00F065A5">
            <w:pPr>
              <w:spacing w:before="120" w:after="120"/>
              <w:ind w:right="-108"/>
              <w:rPr>
                <w:rFonts w:ascii="Arial" w:hAnsi="Arial" w:cs="Arial"/>
              </w:rPr>
            </w:pPr>
            <w:r w:rsidRPr="00934F95">
              <w:rPr>
                <w:rFonts w:ascii="Arial" w:hAnsi="Arial" w:cs="Arial"/>
                <w:i/>
                <w:iCs/>
                <w:sz w:val="22"/>
                <w:szCs w:val="22"/>
              </w:rPr>
              <w:t>Otros costes asociados a la prestación del servicio</w:t>
            </w:r>
          </w:p>
        </w:tc>
        <w:tc>
          <w:tcPr>
            <w:tcW w:w="155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593"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63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752"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r>
    </w:tbl>
    <w:p w:rsidR="00935F29" w:rsidRDefault="00935F29" w:rsidP="00935F29">
      <w:pPr>
        <w:spacing w:before="120" w:after="120"/>
        <w:ind w:left="-851"/>
        <w:rPr>
          <w:rFonts w:ascii="Arial" w:hAnsi="Arial" w:cs="Arial"/>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50"/>
        <w:gridCol w:w="1527"/>
        <w:gridCol w:w="1630"/>
        <w:gridCol w:w="1703"/>
      </w:tblGrid>
      <w:tr w:rsidR="00935F29" w:rsidRPr="0079053A" w:rsidTr="00F065A5">
        <w:tc>
          <w:tcPr>
            <w:tcW w:w="2694" w:type="dxa"/>
            <w:vAlign w:val="center"/>
          </w:tcPr>
          <w:p w:rsidR="00935F29" w:rsidRPr="008C1AB0" w:rsidRDefault="001A5A7A" w:rsidP="00F065A5">
            <w:pPr>
              <w:jc w:val="center"/>
              <w:rPr>
                <w:rFonts w:ascii="Arial" w:hAnsi="Arial" w:cs="Arial"/>
                <w:b/>
              </w:rPr>
            </w:pPr>
            <w:r w:rsidRPr="007F6BE4">
              <w:rPr>
                <w:rFonts w:ascii="TTE1C89A48t00" w:hAnsi="TTE1C89A48t00" w:cs="TTE1C89A48t00"/>
                <w:b/>
                <w:color w:val="000000"/>
                <w:sz w:val="22"/>
                <w:szCs w:val="22"/>
                <w:lang w:val="es-ES_tradnl"/>
              </w:rPr>
              <w:t>SÉ LO QUE HAGO</w:t>
            </w:r>
          </w:p>
        </w:tc>
        <w:tc>
          <w:tcPr>
            <w:tcW w:w="1550" w:type="dxa"/>
            <w:vAlign w:val="center"/>
          </w:tcPr>
          <w:p w:rsidR="00935F29" w:rsidRPr="00772A2E" w:rsidRDefault="00935F29" w:rsidP="00F065A5">
            <w:pPr>
              <w:jc w:val="center"/>
              <w:rPr>
                <w:rFonts w:ascii="Arial" w:hAnsi="Arial" w:cs="Arial"/>
                <w:b/>
              </w:rPr>
            </w:pPr>
            <w:r w:rsidRPr="00772A2E">
              <w:rPr>
                <w:rFonts w:ascii="Arial" w:hAnsi="Arial" w:cs="Arial"/>
                <w:b/>
              </w:rPr>
              <w:t>BASE IMPONIBLE</w:t>
            </w:r>
          </w:p>
        </w:tc>
        <w:tc>
          <w:tcPr>
            <w:tcW w:w="1527" w:type="dxa"/>
            <w:vAlign w:val="center"/>
          </w:tcPr>
          <w:p w:rsidR="00935F29" w:rsidRDefault="00935F29" w:rsidP="00F065A5">
            <w:pPr>
              <w:jc w:val="center"/>
              <w:rPr>
                <w:rFonts w:ascii="Arial" w:hAnsi="Arial" w:cs="Arial"/>
                <w:b/>
              </w:rPr>
            </w:pPr>
            <w:r w:rsidRPr="00772A2E">
              <w:rPr>
                <w:rFonts w:ascii="Arial" w:hAnsi="Arial" w:cs="Arial"/>
                <w:b/>
              </w:rPr>
              <w:t>I.V.A.</w:t>
            </w:r>
          </w:p>
          <w:p w:rsidR="00935F29" w:rsidRPr="00772A2E" w:rsidRDefault="00935F29" w:rsidP="00F065A5">
            <w:pPr>
              <w:jc w:val="center"/>
              <w:rPr>
                <w:rFonts w:ascii="Arial" w:hAnsi="Arial" w:cs="Arial"/>
                <w:b/>
              </w:rPr>
            </w:pPr>
            <w:r w:rsidRPr="00772A2E">
              <w:rPr>
                <w:rFonts w:ascii="Arial" w:hAnsi="Arial" w:cs="Arial"/>
                <w:b/>
              </w:rPr>
              <w:t>(SI APLICA)</w:t>
            </w:r>
          </w:p>
        </w:tc>
        <w:tc>
          <w:tcPr>
            <w:tcW w:w="1630" w:type="dxa"/>
            <w:vAlign w:val="center"/>
          </w:tcPr>
          <w:p w:rsidR="00935F29" w:rsidRPr="00772A2E" w:rsidRDefault="00935F29" w:rsidP="00F065A5">
            <w:pPr>
              <w:jc w:val="center"/>
              <w:rPr>
                <w:rFonts w:ascii="Arial" w:hAnsi="Arial" w:cs="Arial"/>
                <w:b/>
              </w:rPr>
            </w:pPr>
            <w:r w:rsidRPr="00772A2E">
              <w:rPr>
                <w:rFonts w:ascii="Arial" w:hAnsi="Arial" w:cs="Arial"/>
                <w:b/>
              </w:rPr>
              <w:t>OTROS IMPUESTOS</w:t>
            </w:r>
          </w:p>
          <w:p w:rsidR="00935F29" w:rsidRPr="00772A2E" w:rsidRDefault="00935F29" w:rsidP="00F065A5">
            <w:pPr>
              <w:jc w:val="center"/>
              <w:rPr>
                <w:rFonts w:ascii="Arial" w:hAnsi="Arial" w:cs="Arial"/>
                <w:b/>
              </w:rPr>
            </w:pPr>
            <w:r w:rsidRPr="00772A2E">
              <w:rPr>
                <w:rFonts w:ascii="Arial" w:hAnsi="Arial" w:cs="Arial"/>
                <w:b/>
              </w:rPr>
              <w:t>(SI APLICA)</w:t>
            </w:r>
          </w:p>
        </w:tc>
        <w:tc>
          <w:tcPr>
            <w:tcW w:w="1703" w:type="dxa"/>
            <w:vAlign w:val="center"/>
          </w:tcPr>
          <w:p w:rsidR="00935F29" w:rsidRPr="00772A2E" w:rsidRDefault="00935F29" w:rsidP="00F065A5">
            <w:pPr>
              <w:jc w:val="center"/>
              <w:rPr>
                <w:rFonts w:ascii="Arial" w:hAnsi="Arial" w:cs="Arial"/>
                <w:b/>
              </w:rPr>
            </w:pPr>
            <w:r w:rsidRPr="00772A2E">
              <w:rPr>
                <w:rFonts w:ascii="Arial" w:hAnsi="Arial" w:cs="Arial"/>
                <w:b/>
              </w:rPr>
              <w:t>PRECIO TOTAL (IVA INCLUIDO)</w:t>
            </w:r>
          </w:p>
        </w:tc>
      </w:tr>
      <w:tr w:rsidR="00935F29" w:rsidRPr="0079053A" w:rsidTr="00F065A5">
        <w:trPr>
          <w:trHeight w:val="596"/>
        </w:trPr>
        <w:tc>
          <w:tcPr>
            <w:tcW w:w="2694" w:type="dxa"/>
            <w:vAlign w:val="center"/>
          </w:tcPr>
          <w:p w:rsidR="00935F29" w:rsidRPr="00772A2E" w:rsidRDefault="00935F29" w:rsidP="00F065A5">
            <w:pPr>
              <w:spacing w:before="120" w:after="120"/>
              <w:rPr>
                <w:rFonts w:ascii="Arial" w:hAnsi="Arial" w:cs="Arial"/>
              </w:rPr>
            </w:pPr>
            <w:r>
              <w:rPr>
                <w:rFonts w:ascii="Arial" w:hAnsi="Arial" w:cs="Arial"/>
              </w:rPr>
              <w:t xml:space="preserve">Todo en EUROS </w:t>
            </w:r>
            <w:r w:rsidRPr="00772A2E">
              <w:rPr>
                <w:rFonts w:ascii="Arial" w:hAnsi="Arial" w:cs="Arial"/>
              </w:rPr>
              <w:t>/</w:t>
            </w:r>
            <w:r>
              <w:rPr>
                <w:rFonts w:ascii="Arial" w:hAnsi="Arial" w:cs="Arial"/>
              </w:rPr>
              <w:t xml:space="preserve"> </w:t>
            </w:r>
            <w:r w:rsidRPr="00772A2E">
              <w:rPr>
                <w:rFonts w:ascii="Arial" w:hAnsi="Arial" w:cs="Arial"/>
              </w:rPr>
              <w:t>HORA</w:t>
            </w:r>
          </w:p>
        </w:tc>
        <w:tc>
          <w:tcPr>
            <w:tcW w:w="1550"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527"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630"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703"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r>
      <w:tr w:rsidR="00935F29" w:rsidRPr="0079053A" w:rsidTr="00F065A5">
        <w:trPr>
          <w:trHeight w:val="596"/>
        </w:trPr>
        <w:tc>
          <w:tcPr>
            <w:tcW w:w="2694" w:type="dxa"/>
            <w:vAlign w:val="center"/>
          </w:tcPr>
          <w:p w:rsidR="00935F29" w:rsidRDefault="00935F29" w:rsidP="00F065A5">
            <w:pPr>
              <w:spacing w:before="120" w:after="120"/>
              <w:ind w:right="-108"/>
              <w:rPr>
                <w:rFonts w:ascii="Arial" w:hAnsi="Arial" w:cs="Arial"/>
              </w:rPr>
            </w:pPr>
            <w:r w:rsidRPr="00934F95">
              <w:rPr>
                <w:rFonts w:ascii="Arial" w:hAnsi="Arial" w:cs="Arial"/>
                <w:i/>
                <w:iCs/>
                <w:sz w:val="22"/>
                <w:szCs w:val="22"/>
              </w:rPr>
              <w:t>Coste de personal asociado a la prestación del servicio</w:t>
            </w:r>
            <w:r>
              <w:rPr>
                <w:rFonts w:ascii="Arial" w:hAnsi="Arial" w:cs="Arial"/>
                <w:i/>
                <w:iCs/>
                <w:sz w:val="22"/>
                <w:szCs w:val="22"/>
              </w:rPr>
              <w:t xml:space="preserve"> (docentes, coordinador,</w:t>
            </w:r>
            <w:r w:rsidRPr="00934F95">
              <w:rPr>
                <w:rFonts w:ascii="Arial" w:hAnsi="Arial" w:cs="Arial"/>
                <w:i/>
                <w:iCs/>
                <w:sz w:val="22"/>
                <w:szCs w:val="22"/>
              </w:rPr>
              <w:t>...)</w:t>
            </w:r>
          </w:p>
        </w:tc>
        <w:tc>
          <w:tcPr>
            <w:tcW w:w="155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527"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63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703"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r>
      <w:tr w:rsidR="00935F29" w:rsidRPr="0079053A" w:rsidTr="00F065A5">
        <w:trPr>
          <w:trHeight w:val="596"/>
        </w:trPr>
        <w:tc>
          <w:tcPr>
            <w:tcW w:w="2694" w:type="dxa"/>
            <w:vAlign w:val="center"/>
          </w:tcPr>
          <w:p w:rsidR="00935F29" w:rsidRDefault="00935F29" w:rsidP="00F065A5">
            <w:pPr>
              <w:spacing w:before="120" w:after="120"/>
              <w:rPr>
                <w:rFonts w:ascii="Arial" w:hAnsi="Arial" w:cs="Arial"/>
              </w:rPr>
            </w:pPr>
            <w:r w:rsidRPr="00934F95">
              <w:rPr>
                <w:rFonts w:ascii="Arial" w:hAnsi="Arial" w:cs="Arial"/>
                <w:i/>
                <w:iCs/>
                <w:sz w:val="22"/>
                <w:szCs w:val="22"/>
              </w:rPr>
              <w:t>Otros costes asociados a la prestación del servicio</w:t>
            </w:r>
          </w:p>
        </w:tc>
        <w:tc>
          <w:tcPr>
            <w:tcW w:w="155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527"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63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703"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r>
    </w:tbl>
    <w:p w:rsidR="00935F29" w:rsidRDefault="00935F29" w:rsidP="00935F29">
      <w:pPr>
        <w:spacing w:before="120" w:after="120"/>
        <w:ind w:left="-851"/>
        <w:rPr>
          <w:rFonts w:ascii="Arial" w:hAnsi="Arial" w:cs="Arial"/>
          <w:b/>
        </w:rPr>
      </w:pPr>
    </w:p>
    <w:tbl>
      <w:tblPr>
        <w:tblW w:w="92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50"/>
        <w:gridCol w:w="1591"/>
        <w:gridCol w:w="1630"/>
        <w:gridCol w:w="1751"/>
      </w:tblGrid>
      <w:tr w:rsidR="00935F29" w:rsidRPr="0079053A" w:rsidTr="00F065A5">
        <w:tc>
          <w:tcPr>
            <w:tcW w:w="2694" w:type="dxa"/>
            <w:vAlign w:val="center"/>
          </w:tcPr>
          <w:p w:rsidR="00935F29" w:rsidRPr="008C1AB0" w:rsidRDefault="001A5A7A" w:rsidP="00F065A5">
            <w:pPr>
              <w:jc w:val="center"/>
              <w:rPr>
                <w:rFonts w:ascii="Arial" w:hAnsi="Arial" w:cs="Arial"/>
                <w:b/>
              </w:rPr>
            </w:pPr>
            <w:r>
              <w:rPr>
                <w:rFonts w:ascii="Arial" w:eastAsia="Calibri" w:hAnsi="Arial" w:cs="Arial"/>
                <w:b/>
                <w:color w:val="000000" w:themeColor="text1"/>
                <w:sz w:val="22"/>
                <w:szCs w:val="22"/>
                <w:lang w:val="es-ES_tradnl" w:eastAsia="en-US"/>
              </w:rPr>
              <w:t>DEJA QUE TE CUENTE</w:t>
            </w:r>
            <w:r w:rsidR="00935F29" w:rsidRPr="008C1AB0">
              <w:rPr>
                <w:rFonts w:ascii="Arial" w:eastAsia="Calibri" w:hAnsi="Arial" w:cs="Arial"/>
                <w:b/>
                <w:color w:val="000000" w:themeColor="text1"/>
                <w:sz w:val="22"/>
                <w:szCs w:val="22"/>
                <w:lang w:val="es-ES_tradnl" w:eastAsia="en-US"/>
              </w:rPr>
              <w:t xml:space="preserve">                                           </w:t>
            </w:r>
          </w:p>
        </w:tc>
        <w:tc>
          <w:tcPr>
            <w:tcW w:w="1550" w:type="dxa"/>
            <w:vAlign w:val="center"/>
          </w:tcPr>
          <w:p w:rsidR="00935F29" w:rsidRPr="00772A2E" w:rsidRDefault="00935F29" w:rsidP="00F065A5">
            <w:pPr>
              <w:jc w:val="center"/>
              <w:rPr>
                <w:rFonts w:ascii="Arial" w:hAnsi="Arial" w:cs="Arial"/>
                <w:b/>
              </w:rPr>
            </w:pPr>
            <w:r w:rsidRPr="00772A2E">
              <w:rPr>
                <w:rFonts w:ascii="Arial" w:hAnsi="Arial" w:cs="Arial"/>
                <w:b/>
              </w:rPr>
              <w:t>BASE IMPONIBLE</w:t>
            </w:r>
          </w:p>
        </w:tc>
        <w:tc>
          <w:tcPr>
            <w:tcW w:w="1591" w:type="dxa"/>
            <w:vAlign w:val="center"/>
          </w:tcPr>
          <w:p w:rsidR="00935F29" w:rsidRDefault="00935F29" w:rsidP="00F065A5">
            <w:pPr>
              <w:jc w:val="center"/>
              <w:rPr>
                <w:rFonts w:ascii="Arial" w:hAnsi="Arial" w:cs="Arial"/>
                <w:b/>
              </w:rPr>
            </w:pPr>
            <w:r w:rsidRPr="00772A2E">
              <w:rPr>
                <w:rFonts w:ascii="Arial" w:hAnsi="Arial" w:cs="Arial"/>
                <w:b/>
              </w:rPr>
              <w:t>I.V.A.</w:t>
            </w:r>
          </w:p>
          <w:p w:rsidR="00935F29" w:rsidRPr="00772A2E" w:rsidRDefault="00935F29" w:rsidP="00F065A5">
            <w:pPr>
              <w:jc w:val="center"/>
              <w:rPr>
                <w:rFonts w:ascii="Arial" w:hAnsi="Arial" w:cs="Arial"/>
                <w:b/>
              </w:rPr>
            </w:pPr>
            <w:r w:rsidRPr="00772A2E">
              <w:rPr>
                <w:rFonts w:ascii="Arial" w:hAnsi="Arial" w:cs="Arial"/>
                <w:b/>
              </w:rPr>
              <w:t>(SI APLICA)</w:t>
            </w:r>
          </w:p>
        </w:tc>
        <w:tc>
          <w:tcPr>
            <w:tcW w:w="1630" w:type="dxa"/>
            <w:vAlign w:val="center"/>
          </w:tcPr>
          <w:p w:rsidR="00935F29" w:rsidRPr="00772A2E" w:rsidRDefault="00935F29" w:rsidP="00F065A5">
            <w:pPr>
              <w:jc w:val="center"/>
              <w:rPr>
                <w:rFonts w:ascii="Arial" w:hAnsi="Arial" w:cs="Arial"/>
                <w:b/>
              </w:rPr>
            </w:pPr>
            <w:r w:rsidRPr="00772A2E">
              <w:rPr>
                <w:rFonts w:ascii="Arial" w:hAnsi="Arial" w:cs="Arial"/>
                <w:b/>
              </w:rPr>
              <w:t>OTROS IMPUESTOS</w:t>
            </w:r>
          </w:p>
          <w:p w:rsidR="00935F29" w:rsidRPr="00772A2E" w:rsidRDefault="00935F29" w:rsidP="00F065A5">
            <w:pPr>
              <w:jc w:val="center"/>
              <w:rPr>
                <w:rFonts w:ascii="Arial" w:hAnsi="Arial" w:cs="Arial"/>
                <w:b/>
              </w:rPr>
            </w:pPr>
            <w:r w:rsidRPr="00772A2E">
              <w:rPr>
                <w:rFonts w:ascii="Arial" w:hAnsi="Arial" w:cs="Arial"/>
                <w:b/>
              </w:rPr>
              <w:t>(SI APLICA)</w:t>
            </w:r>
          </w:p>
        </w:tc>
        <w:tc>
          <w:tcPr>
            <w:tcW w:w="1751" w:type="dxa"/>
            <w:vAlign w:val="center"/>
          </w:tcPr>
          <w:p w:rsidR="00935F29" w:rsidRPr="00772A2E" w:rsidRDefault="00935F29" w:rsidP="00F065A5">
            <w:pPr>
              <w:jc w:val="center"/>
              <w:rPr>
                <w:rFonts w:ascii="Arial" w:hAnsi="Arial" w:cs="Arial"/>
                <w:b/>
              </w:rPr>
            </w:pPr>
            <w:r w:rsidRPr="00772A2E">
              <w:rPr>
                <w:rFonts w:ascii="Arial" w:hAnsi="Arial" w:cs="Arial"/>
                <w:b/>
              </w:rPr>
              <w:t>PRECIO TOTAL (IVA INCLUIDO)</w:t>
            </w:r>
          </w:p>
        </w:tc>
      </w:tr>
      <w:tr w:rsidR="00935F29" w:rsidRPr="0079053A" w:rsidTr="00F065A5">
        <w:trPr>
          <w:trHeight w:val="596"/>
        </w:trPr>
        <w:tc>
          <w:tcPr>
            <w:tcW w:w="2694" w:type="dxa"/>
            <w:vAlign w:val="center"/>
          </w:tcPr>
          <w:p w:rsidR="00935F29" w:rsidRPr="00772A2E" w:rsidRDefault="00935F29" w:rsidP="00F065A5">
            <w:pPr>
              <w:spacing w:before="120" w:after="120"/>
              <w:rPr>
                <w:rFonts w:ascii="Arial" w:hAnsi="Arial" w:cs="Arial"/>
              </w:rPr>
            </w:pPr>
            <w:r>
              <w:rPr>
                <w:rFonts w:ascii="Arial" w:hAnsi="Arial" w:cs="Arial"/>
              </w:rPr>
              <w:t xml:space="preserve">Todo en EUROS </w:t>
            </w:r>
            <w:r w:rsidRPr="00772A2E">
              <w:rPr>
                <w:rFonts w:ascii="Arial" w:hAnsi="Arial" w:cs="Arial"/>
              </w:rPr>
              <w:t>/</w:t>
            </w:r>
            <w:r>
              <w:rPr>
                <w:rFonts w:ascii="Arial" w:hAnsi="Arial" w:cs="Arial"/>
              </w:rPr>
              <w:t xml:space="preserve"> </w:t>
            </w:r>
            <w:r w:rsidRPr="00772A2E">
              <w:rPr>
                <w:rFonts w:ascii="Arial" w:hAnsi="Arial" w:cs="Arial"/>
              </w:rPr>
              <w:t>HORA</w:t>
            </w:r>
          </w:p>
        </w:tc>
        <w:tc>
          <w:tcPr>
            <w:tcW w:w="1550"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591"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630"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c>
          <w:tcPr>
            <w:tcW w:w="1751" w:type="dxa"/>
            <w:vAlign w:val="center"/>
          </w:tcPr>
          <w:p w:rsidR="00935F29" w:rsidRDefault="00935F29" w:rsidP="00F065A5">
            <w:pPr>
              <w:spacing w:before="120" w:after="120"/>
              <w:jc w:val="center"/>
              <w:rPr>
                <w:rFonts w:ascii="Arial" w:hAnsi="Arial" w:cs="Arial"/>
              </w:rPr>
            </w:pP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p>
          <w:p w:rsidR="00935F29" w:rsidRPr="00772A2E" w:rsidRDefault="00935F29" w:rsidP="00F065A5">
            <w:pPr>
              <w:spacing w:before="120" w:after="120"/>
              <w:jc w:val="center"/>
              <w:rPr>
                <w:rFonts w:ascii="Arial" w:hAnsi="Arial" w:cs="Arial"/>
              </w:rPr>
            </w:pPr>
            <w:r>
              <w:rPr>
                <w:rFonts w:ascii="Arial" w:hAnsi="Arial" w:cs="Arial"/>
              </w:rPr>
              <w:t>(</w:t>
            </w:r>
            <w:r w:rsidRPr="00772A2E">
              <w:rPr>
                <w:rFonts w:ascii="Arial" w:hAnsi="Arial" w:cs="Arial"/>
              </w:rPr>
              <w:fldChar w:fldCharType="begin">
                <w:ffData>
                  <w:name w:val="Texto2"/>
                  <w:enabled/>
                  <w:calcOnExit w:val="0"/>
                  <w:textInput/>
                </w:ffData>
              </w:fldChar>
            </w:r>
            <w:r w:rsidRPr="00772A2E">
              <w:rPr>
                <w:rFonts w:ascii="Arial" w:hAnsi="Arial" w:cs="Arial"/>
              </w:rPr>
              <w:instrText xml:space="preserve"> FORMTEXT </w:instrText>
            </w:r>
            <w:r w:rsidRPr="00772A2E">
              <w:rPr>
                <w:rFonts w:ascii="Arial" w:hAnsi="Arial" w:cs="Arial"/>
              </w:rPr>
            </w:r>
            <w:r w:rsidRPr="00772A2E">
              <w:rPr>
                <w:rFonts w:ascii="Arial" w:hAnsi="Arial" w:cs="Arial"/>
              </w:rPr>
              <w:fldChar w:fldCharType="separate"/>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t> </w:t>
            </w:r>
            <w:r w:rsidRPr="00772A2E">
              <w:rPr>
                <w:rFonts w:ascii="Arial" w:hAnsi="Arial" w:cs="Arial"/>
              </w:rPr>
              <w:fldChar w:fldCharType="end"/>
            </w:r>
            <w:r>
              <w:rPr>
                <w:rFonts w:ascii="Arial" w:hAnsi="Arial" w:cs="Arial"/>
              </w:rPr>
              <w:t>)</w:t>
            </w:r>
          </w:p>
        </w:tc>
      </w:tr>
      <w:tr w:rsidR="00935F29" w:rsidRPr="0079053A" w:rsidTr="00F065A5">
        <w:trPr>
          <w:trHeight w:val="596"/>
        </w:trPr>
        <w:tc>
          <w:tcPr>
            <w:tcW w:w="2694" w:type="dxa"/>
            <w:vAlign w:val="center"/>
          </w:tcPr>
          <w:p w:rsidR="00935F29" w:rsidRDefault="00935F29" w:rsidP="00F065A5">
            <w:pPr>
              <w:spacing w:before="120" w:after="120"/>
              <w:rPr>
                <w:rFonts w:ascii="Arial" w:hAnsi="Arial" w:cs="Arial"/>
              </w:rPr>
            </w:pPr>
            <w:r w:rsidRPr="00934F95">
              <w:rPr>
                <w:rFonts w:ascii="Arial" w:hAnsi="Arial" w:cs="Arial"/>
                <w:i/>
                <w:iCs/>
                <w:sz w:val="22"/>
                <w:szCs w:val="22"/>
              </w:rPr>
              <w:t>Coste de personal asociado a la prestación del servicio</w:t>
            </w:r>
            <w:r>
              <w:rPr>
                <w:rFonts w:ascii="Arial" w:hAnsi="Arial" w:cs="Arial"/>
                <w:i/>
                <w:iCs/>
                <w:sz w:val="22"/>
                <w:szCs w:val="22"/>
              </w:rPr>
              <w:t xml:space="preserve"> (docentes, coordinador,</w:t>
            </w:r>
            <w:r w:rsidRPr="00934F95">
              <w:rPr>
                <w:rFonts w:ascii="Arial" w:hAnsi="Arial" w:cs="Arial"/>
                <w:i/>
                <w:iCs/>
                <w:sz w:val="22"/>
                <w:szCs w:val="22"/>
              </w:rPr>
              <w:t>...)</w:t>
            </w:r>
          </w:p>
        </w:tc>
        <w:tc>
          <w:tcPr>
            <w:tcW w:w="155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591"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63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751"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r>
      <w:tr w:rsidR="00935F29" w:rsidRPr="0079053A" w:rsidTr="00F065A5">
        <w:trPr>
          <w:trHeight w:val="596"/>
        </w:trPr>
        <w:tc>
          <w:tcPr>
            <w:tcW w:w="2694" w:type="dxa"/>
            <w:vAlign w:val="center"/>
          </w:tcPr>
          <w:p w:rsidR="00935F29" w:rsidRDefault="00935F29" w:rsidP="00F065A5">
            <w:pPr>
              <w:spacing w:before="120" w:after="120"/>
              <w:rPr>
                <w:rFonts w:ascii="Arial" w:hAnsi="Arial" w:cs="Arial"/>
              </w:rPr>
            </w:pPr>
            <w:r w:rsidRPr="00934F95">
              <w:rPr>
                <w:rFonts w:ascii="Arial" w:hAnsi="Arial" w:cs="Arial"/>
                <w:i/>
                <w:iCs/>
                <w:sz w:val="22"/>
                <w:szCs w:val="22"/>
              </w:rPr>
              <w:t>Otros costes asociados a la prestación del servicio</w:t>
            </w:r>
          </w:p>
        </w:tc>
        <w:tc>
          <w:tcPr>
            <w:tcW w:w="155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591"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630"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c>
          <w:tcPr>
            <w:tcW w:w="1751" w:type="dxa"/>
            <w:vAlign w:val="center"/>
          </w:tcPr>
          <w:p w:rsidR="00935F29" w:rsidRDefault="00935F29" w:rsidP="00F065A5">
            <w:pPr>
              <w:spacing w:before="120" w:after="120"/>
              <w:jc w:val="center"/>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p>
          <w:p w:rsidR="00935F29" w:rsidRPr="00772A2E" w:rsidRDefault="00935F29" w:rsidP="00F065A5">
            <w:pPr>
              <w:spacing w:before="120" w:after="120"/>
              <w:jc w:val="center"/>
              <w:rPr>
                <w:rFonts w:ascii="Arial" w:hAnsi="Arial" w:cs="Arial"/>
              </w:rPr>
            </w:pPr>
            <w:r w:rsidRPr="00934F95">
              <w:rPr>
                <w:rFonts w:ascii="Arial" w:hAnsi="Arial" w:cs="Arial"/>
                <w:noProof/>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w:t>
            </w:r>
          </w:p>
        </w:tc>
      </w:tr>
    </w:tbl>
    <w:p w:rsidR="00F441C4" w:rsidRDefault="00F441C4" w:rsidP="00935F29">
      <w:pPr>
        <w:spacing w:before="120" w:after="120"/>
        <w:rPr>
          <w:rFonts w:ascii="Arial" w:hAnsi="Arial"/>
          <w:sz w:val="22"/>
        </w:rPr>
      </w:pPr>
    </w:p>
    <w:p w:rsidR="00F441C4" w:rsidRDefault="00F441C4" w:rsidP="00935F29">
      <w:pPr>
        <w:spacing w:before="120" w:after="120"/>
        <w:rPr>
          <w:rFonts w:ascii="Arial" w:hAnsi="Arial"/>
          <w:sz w:val="22"/>
        </w:rPr>
      </w:pPr>
    </w:p>
    <w:p w:rsidR="00935F29" w:rsidRPr="007D3D92" w:rsidRDefault="00935F29" w:rsidP="00935F29">
      <w:pPr>
        <w:spacing w:before="120" w:after="120"/>
        <w:rPr>
          <w:rFonts w:ascii="Arial" w:hAnsi="Arial"/>
          <w:sz w:val="22"/>
        </w:rPr>
      </w:pPr>
      <w:r w:rsidRPr="007D3D92">
        <w:rPr>
          <w:rFonts w:ascii="Arial" w:hAnsi="Arial"/>
          <w:sz w:val="22"/>
        </w:rPr>
        <w:t xml:space="preserve">Firmado por </w:t>
      </w:r>
      <w:r w:rsidRPr="007D3D92">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35F29" w:rsidRPr="007D3D92" w:rsidRDefault="00935F29" w:rsidP="00935F29">
      <w:pPr>
        <w:spacing w:before="120" w:after="120"/>
        <w:rPr>
          <w:rFonts w:ascii="Arial" w:hAnsi="Arial"/>
          <w:sz w:val="22"/>
        </w:rPr>
      </w:pPr>
    </w:p>
    <w:p w:rsidR="00935F29" w:rsidRPr="007D3D92" w:rsidRDefault="00935F29" w:rsidP="00935F29">
      <w:pPr>
        <w:spacing w:before="120" w:after="120"/>
        <w:jc w:val="both"/>
      </w:pPr>
      <w:r w:rsidRPr="007D3D92">
        <w:rPr>
          <w:rFonts w:ascii="Arial" w:hAnsi="Arial"/>
          <w:sz w:val="22"/>
        </w:rPr>
        <w:t xml:space="preserve">Cargo           </w:t>
      </w:r>
      <w:r w:rsidRPr="007D3D92">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3D92">
        <w:rPr>
          <w:rFonts w:ascii="Arial" w:hAnsi="Arial"/>
          <w:sz w:val="22"/>
        </w:rPr>
        <w:t xml:space="preserve">Fecha: </w:t>
      </w:r>
      <w:r w:rsidRPr="007D3D92">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35F29" w:rsidRDefault="00935F29" w:rsidP="00935F29">
      <w:pPr>
        <w:spacing w:before="120" w:after="120"/>
        <w:jc w:val="both"/>
        <w:rPr>
          <w:rFonts w:ascii="Arial" w:hAnsi="Arial"/>
          <w:sz w:val="22"/>
        </w:rPr>
      </w:pPr>
    </w:p>
    <w:p w:rsidR="00935F29" w:rsidRPr="007D3D92" w:rsidRDefault="00935F29" w:rsidP="00935F29">
      <w:pPr>
        <w:spacing w:before="120" w:after="120"/>
        <w:jc w:val="both"/>
        <w:rPr>
          <w:rFonts w:ascii="Arial" w:hAnsi="Arial"/>
          <w:sz w:val="22"/>
        </w:rPr>
      </w:pPr>
    </w:p>
    <w:p w:rsidR="008C1AB0" w:rsidRPr="007D3D92" w:rsidRDefault="008C1AB0" w:rsidP="00935F29">
      <w:pPr>
        <w:pStyle w:val="NormalWeb"/>
        <w:spacing w:before="120" w:beforeAutospacing="0" w:after="120" w:afterAutospacing="0"/>
        <w:jc w:val="center"/>
        <w:rPr>
          <w:rFonts w:ascii="Arial" w:hAnsi="Arial"/>
          <w:sz w:val="22"/>
        </w:rPr>
      </w:pPr>
    </w:p>
    <w:sectPr w:rsidR="008C1AB0" w:rsidRPr="007D3D92" w:rsidSect="00536093">
      <w:headerReference w:type="default" r:id="rId11"/>
      <w:footerReference w:type="default" r:id="rId12"/>
      <w:pgSz w:w="11906" w:h="16838"/>
      <w:pgMar w:top="1797" w:right="1701" w:bottom="1417" w:left="1701" w:header="708"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80" w:rsidRDefault="00285580" w:rsidP="00382453">
      <w:r>
        <w:separator/>
      </w:r>
    </w:p>
  </w:endnote>
  <w:endnote w:type="continuationSeparator" w:id="0">
    <w:p w:rsidR="00285580" w:rsidRDefault="00285580" w:rsidP="0038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80" w:rsidRPr="005B2B4A" w:rsidRDefault="00285580" w:rsidP="000F571A">
    <w:pPr>
      <w:pStyle w:val="Piedepgina"/>
      <w:jc w:val="center"/>
    </w:pPr>
    <w:r>
      <w:rPr>
        <w:b/>
        <w:noProof/>
      </w:rPr>
      <w:drawing>
        <wp:anchor distT="0" distB="0" distL="114300" distR="114300" simplePos="0" relativeHeight="251667456" behindDoc="0" locked="0" layoutInCell="1" allowOverlap="1" wp14:anchorId="77DAFE37" wp14:editId="27576C82">
          <wp:simplePos x="0" y="0"/>
          <wp:positionH relativeFrom="column">
            <wp:posOffset>4305300</wp:posOffset>
          </wp:positionH>
          <wp:positionV relativeFrom="paragraph">
            <wp:posOffset>-492208</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5FEA79B0" wp14:editId="414B3333">
          <wp:simplePos x="0" y="0"/>
          <wp:positionH relativeFrom="column">
            <wp:posOffset>-88210</wp:posOffset>
          </wp:positionH>
          <wp:positionV relativeFrom="paragraph">
            <wp:posOffset>-437902</wp:posOffset>
          </wp:positionV>
          <wp:extent cx="668511" cy="575949"/>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511" cy="5759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B4A">
      <w:rPr>
        <w:b/>
        <w:sz w:val="20"/>
      </w:rPr>
      <w:t xml:space="preserve"> </w:t>
    </w:r>
    <w:r w:rsidRPr="005B2B4A">
      <w:rPr>
        <w:sz w:val="20"/>
      </w:rPr>
      <w:t xml:space="preserve">Página </w:t>
    </w:r>
    <w:r w:rsidRPr="005B2B4A">
      <w:rPr>
        <w:sz w:val="20"/>
      </w:rPr>
      <w:fldChar w:fldCharType="begin"/>
    </w:r>
    <w:r w:rsidRPr="005B2B4A">
      <w:rPr>
        <w:sz w:val="20"/>
      </w:rPr>
      <w:instrText xml:space="preserve"> PAGE </w:instrText>
    </w:r>
    <w:r w:rsidRPr="005B2B4A">
      <w:rPr>
        <w:sz w:val="20"/>
      </w:rPr>
      <w:fldChar w:fldCharType="separate"/>
    </w:r>
    <w:r w:rsidR="001A4E99">
      <w:rPr>
        <w:noProof/>
        <w:sz w:val="20"/>
      </w:rPr>
      <w:t>12</w:t>
    </w:r>
    <w:r w:rsidRPr="005B2B4A">
      <w:rPr>
        <w:sz w:val="20"/>
      </w:rPr>
      <w:fldChar w:fldCharType="end"/>
    </w:r>
    <w:r w:rsidRPr="005B2B4A">
      <w:rPr>
        <w:sz w:val="20"/>
      </w:rPr>
      <w:t xml:space="preserve"> de </w:t>
    </w:r>
    <w:r w:rsidRPr="005B2B4A">
      <w:rPr>
        <w:sz w:val="20"/>
      </w:rPr>
      <w:fldChar w:fldCharType="begin"/>
    </w:r>
    <w:r w:rsidRPr="005B2B4A">
      <w:rPr>
        <w:sz w:val="20"/>
      </w:rPr>
      <w:instrText xml:space="preserve"> NUMPAGES </w:instrText>
    </w:r>
    <w:r w:rsidRPr="005B2B4A">
      <w:rPr>
        <w:sz w:val="20"/>
      </w:rPr>
      <w:fldChar w:fldCharType="separate"/>
    </w:r>
    <w:r w:rsidR="001A4E99">
      <w:rPr>
        <w:noProof/>
        <w:sz w:val="20"/>
      </w:rPr>
      <w:t>15</w:t>
    </w:r>
    <w:r w:rsidRPr="005B2B4A">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80" w:rsidRDefault="00285580" w:rsidP="00382453">
      <w:r>
        <w:separator/>
      </w:r>
    </w:p>
  </w:footnote>
  <w:footnote w:type="continuationSeparator" w:id="0">
    <w:p w:rsidR="00285580" w:rsidRDefault="00285580" w:rsidP="00382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80" w:rsidRDefault="00285580">
    <w:pPr>
      <w:pStyle w:val="Encabezado"/>
    </w:pPr>
    <w:r>
      <w:rPr>
        <w:noProof/>
      </w:rPr>
      <w:drawing>
        <wp:anchor distT="0" distB="0" distL="114300" distR="114300" simplePos="0" relativeHeight="251663360" behindDoc="0" locked="0" layoutInCell="1" allowOverlap="1" wp14:anchorId="5D4E2023" wp14:editId="1933C153">
          <wp:simplePos x="0" y="0"/>
          <wp:positionH relativeFrom="column">
            <wp:posOffset>-342265</wp:posOffset>
          </wp:positionH>
          <wp:positionV relativeFrom="paragraph">
            <wp:posOffset>-149225</wp:posOffset>
          </wp:positionV>
          <wp:extent cx="1671955" cy="807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80708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306AC86" wp14:editId="7215572F">
          <wp:simplePos x="0" y="0"/>
          <wp:positionH relativeFrom="column">
            <wp:posOffset>3829050</wp:posOffset>
          </wp:positionH>
          <wp:positionV relativeFrom="paragraph">
            <wp:posOffset>0</wp:posOffset>
          </wp:positionV>
          <wp:extent cx="1629410" cy="457200"/>
          <wp:effectExtent l="19050" t="0" r="889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5720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22"/>
    <w:lvl w:ilvl="0">
      <w:start w:val="1"/>
      <w:numFmt w:val="bullet"/>
      <w:lvlText w:val=""/>
      <w:lvlJc w:val="left"/>
      <w:pPr>
        <w:tabs>
          <w:tab w:val="num" w:pos="0"/>
        </w:tabs>
        <w:ind w:left="720" w:hanging="360"/>
      </w:pPr>
      <w:rPr>
        <w:rFonts w:ascii="Symbol" w:hAnsi="Symbol"/>
        <w:b w:val="0"/>
        <w:i w:val="0"/>
        <w:vanish w:val="0"/>
        <w:webHidden w:val="0"/>
        <w:specVanish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AB6E9F"/>
    <w:multiLevelType w:val="hybridMultilevel"/>
    <w:tmpl w:val="ADCCE25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32656D"/>
    <w:multiLevelType w:val="hybridMultilevel"/>
    <w:tmpl w:val="8D241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26227"/>
    <w:multiLevelType w:val="hybridMultilevel"/>
    <w:tmpl w:val="A09E71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5">
    <w:nsid w:val="0AF455D1"/>
    <w:multiLevelType w:val="hybridMultilevel"/>
    <w:tmpl w:val="036EE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2B0267"/>
    <w:multiLevelType w:val="hybridMultilevel"/>
    <w:tmpl w:val="A0F454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48543E"/>
    <w:multiLevelType w:val="hybridMultilevel"/>
    <w:tmpl w:val="0FE6631C"/>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8">
    <w:nsid w:val="22490942"/>
    <w:multiLevelType w:val="hybridMultilevel"/>
    <w:tmpl w:val="9574F2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0">
    <w:nsid w:val="250A26B1"/>
    <w:multiLevelType w:val="hybridMultilevel"/>
    <w:tmpl w:val="0A1A08B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C642DB"/>
    <w:multiLevelType w:val="hybridMultilevel"/>
    <w:tmpl w:val="1B304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2A7B9B"/>
    <w:multiLevelType w:val="hybridMultilevel"/>
    <w:tmpl w:val="7E2A8F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7B02585"/>
    <w:multiLevelType w:val="hybridMultilevel"/>
    <w:tmpl w:val="1B30805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3D594513"/>
    <w:multiLevelType w:val="hybridMultilevel"/>
    <w:tmpl w:val="7C706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3F6215"/>
    <w:multiLevelType w:val="hybridMultilevel"/>
    <w:tmpl w:val="FA2064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D6C6065"/>
    <w:multiLevelType w:val="hybridMultilevel"/>
    <w:tmpl w:val="FB9074E0"/>
    <w:lvl w:ilvl="0" w:tplc="8F401D20">
      <w:start w:val="1"/>
      <w:numFmt w:val="bullet"/>
      <w:lvlText w:val=""/>
      <w:lvlJc w:val="left"/>
      <w:pPr>
        <w:tabs>
          <w:tab w:val="num" w:pos="2838"/>
        </w:tabs>
        <w:ind w:left="2838" w:hanging="360"/>
      </w:pPr>
      <w:rPr>
        <w:rFonts w:ascii="Symbol" w:hAnsi="Symbol" w:hint="default"/>
        <w:color w:val="auto"/>
      </w:rPr>
    </w:lvl>
    <w:lvl w:ilvl="1" w:tplc="0C0A0003">
      <w:start w:val="1"/>
      <w:numFmt w:val="bullet"/>
      <w:lvlText w:val="o"/>
      <w:lvlJc w:val="left"/>
      <w:pPr>
        <w:tabs>
          <w:tab w:val="num" w:pos="870"/>
        </w:tabs>
        <w:ind w:left="870" w:hanging="360"/>
      </w:pPr>
      <w:rPr>
        <w:rFonts w:ascii="Courier New" w:hAnsi="Courier New" w:cs="Courier New" w:hint="default"/>
      </w:rPr>
    </w:lvl>
    <w:lvl w:ilvl="2" w:tplc="0C0A0005">
      <w:start w:val="1"/>
      <w:numFmt w:val="bullet"/>
      <w:lvlText w:val=""/>
      <w:lvlJc w:val="left"/>
      <w:pPr>
        <w:tabs>
          <w:tab w:val="num" w:pos="1590"/>
        </w:tabs>
        <w:ind w:left="1590" w:hanging="360"/>
      </w:pPr>
      <w:rPr>
        <w:rFonts w:ascii="Wingdings" w:hAnsi="Wingdings" w:hint="default"/>
      </w:rPr>
    </w:lvl>
    <w:lvl w:ilvl="3" w:tplc="0C0A0001" w:tentative="1">
      <w:start w:val="1"/>
      <w:numFmt w:val="bullet"/>
      <w:lvlText w:val=""/>
      <w:lvlJc w:val="left"/>
      <w:pPr>
        <w:tabs>
          <w:tab w:val="num" w:pos="2310"/>
        </w:tabs>
        <w:ind w:left="2310" w:hanging="360"/>
      </w:pPr>
      <w:rPr>
        <w:rFonts w:ascii="Symbol" w:hAnsi="Symbol" w:hint="default"/>
      </w:rPr>
    </w:lvl>
    <w:lvl w:ilvl="4" w:tplc="0C0A0003" w:tentative="1">
      <w:start w:val="1"/>
      <w:numFmt w:val="bullet"/>
      <w:lvlText w:val="o"/>
      <w:lvlJc w:val="left"/>
      <w:pPr>
        <w:tabs>
          <w:tab w:val="num" w:pos="3030"/>
        </w:tabs>
        <w:ind w:left="3030" w:hanging="360"/>
      </w:pPr>
      <w:rPr>
        <w:rFonts w:ascii="Courier New" w:hAnsi="Courier New" w:cs="Courier New" w:hint="default"/>
      </w:rPr>
    </w:lvl>
    <w:lvl w:ilvl="5" w:tplc="0C0A0005" w:tentative="1">
      <w:start w:val="1"/>
      <w:numFmt w:val="bullet"/>
      <w:lvlText w:val=""/>
      <w:lvlJc w:val="left"/>
      <w:pPr>
        <w:tabs>
          <w:tab w:val="num" w:pos="3750"/>
        </w:tabs>
        <w:ind w:left="3750" w:hanging="360"/>
      </w:pPr>
      <w:rPr>
        <w:rFonts w:ascii="Wingdings" w:hAnsi="Wingdings" w:hint="default"/>
      </w:rPr>
    </w:lvl>
    <w:lvl w:ilvl="6" w:tplc="0C0A0001" w:tentative="1">
      <w:start w:val="1"/>
      <w:numFmt w:val="bullet"/>
      <w:lvlText w:val=""/>
      <w:lvlJc w:val="left"/>
      <w:pPr>
        <w:tabs>
          <w:tab w:val="num" w:pos="4470"/>
        </w:tabs>
        <w:ind w:left="4470" w:hanging="360"/>
      </w:pPr>
      <w:rPr>
        <w:rFonts w:ascii="Symbol" w:hAnsi="Symbol" w:hint="default"/>
      </w:rPr>
    </w:lvl>
    <w:lvl w:ilvl="7" w:tplc="0C0A0003" w:tentative="1">
      <w:start w:val="1"/>
      <w:numFmt w:val="bullet"/>
      <w:lvlText w:val="o"/>
      <w:lvlJc w:val="left"/>
      <w:pPr>
        <w:tabs>
          <w:tab w:val="num" w:pos="5190"/>
        </w:tabs>
        <w:ind w:left="5190" w:hanging="360"/>
      </w:pPr>
      <w:rPr>
        <w:rFonts w:ascii="Courier New" w:hAnsi="Courier New" w:cs="Courier New" w:hint="default"/>
      </w:rPr>
    </w:lvl>
    <w:lvl w:ilvl="8" w:tplc="0C0A0005" w:tentative="1">
      <w:start w:val="1"/>
      <w:numFmt w:val="bullet"/>
      <w:lvlText w:val=""/>
      <w:lvlJc w:val="left"/>
      <w:pPr>
        <w:tabs>
          <w:tab w:val="num" w:pos="5910"/>
        </w:tabs>
        <w:ind w:left="5910" w:hanging="360"/>
      </w:pPr>
      <w:rPr>
        <w:rFonts w:ascii="Wingdings" w:hAnsi="Wingdings" w:hint="default"/>
      </w:rPr>
    </w:lvl>
  </w:abstractNum>
  <w:abstractNum w:abstractNumId="18">
    <w:nsid w:val="54532A37"/>
    <w:multiLevelType w:val="hybridMultilevel"/>
    <w:tmpl w:val="878EEA44"/>
    <w:lvl w:ilvl="0" w:tplc="010A3E9E">
      <w:numFmt w:val="bullet"/>
      <w:lvlText w:val=""/>
      <w:lvlJc w:val="left"/>
      <w:pPr>
        <w:ind w:left="786" w:hanging="360"/>
      </w:pPr>
      <w:rPr>
        <w:rFonts w:ascii="Symbol" w:eastAsia="Times New Roman" w:hAnsi="Symbol" w:hint="default"/>
        <w:b w:val="0"/>
        <w:i w:val="0"/>
        <w:vanish w:val="0"/>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594C7FE0"/>
    <w:multiLevelType w:val="hybridMultilevel"/>
    <w:tmpl w:val="9D2E99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nsid w:val="5BD8314F"/>
    <w:multiLevelType w:val="hybridMultilevel"/>
    <w:tmpl w:val="CDB405BE"/>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3">
    <w:nsid w:val="5F5D3DC6"/>
    <w:multiLevelType w:val="hybridMultilevel"/>
    <w:tmpl w:val="17127068"/>
    <w:lvl w:ilvl="0" w:tplc="28EE8724">
      <w:start w:val="5"/>
      <w:numFmt w:val="bullet"/>
      <w:lvlText w:val="-"/>
      <w:lvlJc w:val="left"/>
      <w:pPr>
        <w:tabs>
          <w:tab w:val="num" w:pos="720"/>
        </w:tabs>
        <w:ind w:left="720" w:hanging="360"/>
      </w:pPr>
      <w:rPr>
        <w:rFonts w:ascii="Arial" w:eastAsia="Times New Roman" w:hAnsi="Arial" w:cs="Arial" w:hint="default"/>
        <w:color w:val="auto"/>
        <w:sz w:val="22"/>
      </w:rPr>
    </w:lvl>
    <w:lvl w:ilvl="1" w:tplc="0C0A0003">
      <w:start w:val="1"/>
      <w:numFmt w:val="bullet"/>
      <w:lvlText w:val="o"/>
      <w:lvlJc w:val="left"/>
      <w:pPr>
        <w:tabs>
          <w:tab w:val="num" w:pos="-1248"/>
        </w:tabs>
        <w:ind w:left="-1248" w:hanging="360"/>
      </w:pPr>
      <w:rPr>
        <w:rFonts w:ascii="Courier New" w:hAnsi="Courier New" w:cs="Courier New" w:hint="default"/>
      </w:rPr>
    </w:lvl>
    <w:lvl w:ilvl="2" w:tplc="0C0A0005">
      <w:start w:val="1"/>
      <w:numFmt w:val="bullet"/>
      <w:lvlText w:val=""/>
      <w:lvlJc w:val="left"/>
      <w:pPr>
        <w:tabs>
          <w:tab w:val="num" w:pos="-528"/>
        </w:tabs>
        <w:ind w:left="-528" w:hanging="360"/>
      </w:pPr>
      <w:rPr>
        <w:rFonts w:ascii="Wingdings" w:hAnsi="Wingdings" w:hint="default"/>
      </w:rPr>
    </w:lvl>
    <w:lvl w:ilvl="3" w:tplc="0C0A0001" w:tentative="1">
      <w:start w:val="1"/>
      <w:numFmt w:val="bullet"/>
      <w:lvlText w:val=""/>
      <w:lvlJc w:val="left"/>
      <w:pPr>
        <w:tabs>
          <w:tab w:val="num" w:pos="192"/>
        </w:tabs>
        <w:ind w:left="192" w:hanging="360"/>
      </w:pPr>
      <w:rPr>
        <w:rFonts w:ascii="Symbol" w:hAnsi="Symbol" w:hint="default"/>
      </w:rPr>
    </w:lvl>
    <w:lvl w:ilvl="4" w:tplc="0C0A0003" w:tentative="1">
      <w:start w:val="1"/>
      <w:numFmt w:val="bullet"/>
      <w:lvlText w:val="o"/>
      <w:lvlJc w:val="left"/>
      <w:pPr>
        <w:tabs>
          <w:tab w:val="num" w:pos="912"/>
        </w:tabs>
        <w:ind w:left="912" w:hanging="360"/>
      </w:pPr>
      <w:rPr>
        <w:rFonts w:ascii="Courier New" w:hAnsi="Courier New" w:cs="Courier New" w:hint="default"/>
      </w:rPr>
    </w:lvl>
    <w:lvl w:ilvl="5" w:tplc="0C0A0005" w:tentative="1">
      <w:start w:val="1"/>
      <w:numFmt w:val="bullet"/>
      <w:lvlText w:val=""/>
      <w:lvlJc w:val="left"/>
      <w:pPr>
        <w:tabs>
          <w:tab w:val="num" w:pos="1632"/>
        </w:tabs>
        <w:ind w:left="1632" w:hanging="360"/>
      </w:pPr>
      <w:rPr>
        <w:rFonts w:ascii="Wingdings" w:hAnsi="Wingdings" w:hint="default"/>
      </w:rPr>
    </w:lvl>
    <w:lvl w:ilvl="6" w:tplc="0C0A0001" w:tentative="1">
      <w:start w:val="1"/>
      <w:numFmt w:val="bullet"/>
      <w:lvlText w:val=""/>
      <w:lvlJc w:val="left"/>
      <w:pPr>
        <w:tabs>
          <w:tab w:val="num" w:pos="2352"/>
        </w:tabs>
        <w:ind w:left="2352" w:hanging="360"/>
      </w:pPr>
      <w:rPr>
        <w:rFonts w:ascii="Symbol" w:hAnsi="Symbol" w:hint="default"/>
      </w:rPr>
    </w:lvl>
    <w:lvl w:ilvl="7" w:tplc="0C0A0003" w:tentative="1">
      <w:start w:val="1"/>
      <w:numFmt w:val="bullet"/>
      <w:lvlText w:val="o"/>
      <w:lvlJc w:val="left"/>
      <w:pPr>
        <w:tabs>
          <w:tab w:val="num" w:pos="3072"/>
        </w:tabs>
        <w:ind w:left="3072" w:hanging="360"/>
      </w:pPr>
      <w:rPr>
        <w:rFonts w:ascii="Courier New" w:hAnsi="Courier New" w:cs="Courier New" w:hint="default"/>
      </w:rPr>
    </w:lvl>
    <w:lvl w:ilvl="8" w:tplc="0C0A0005" w:tentative="1">
      <w:start w:val="1"/>
      <w:numFmt w:val="bullet"/>
      <w:lvlText w:val=""/>
      <w:lvlJc w:val="left"/>
      <w:pPr>
        <w:tabs>
          <w:tab w:val="num" w:pos="3792"/>
        </w:tabs>
        <w:ind w:left="3792" w:hanging="360"/>
      </w:pPr>
      <w:rPr>
        <w:rFonts w:ascii="Wingdings" w:hAnsi="Wingdings" w:hint="default"/>
      </w:rPr>
    </w:lvl>
  </w:abstractNum>
  <w:abstractNum w:abstractNumId="24">
    <w:nsid w:val="60D068E5"/>
    <w:multiLevelType w:val="hybridMultilevel"/>
    <w:tmpl w:val="E59419FC"/>
    <w:lvl w:ilvl="0" w:tplc="5CB860F4">
      <w:start w:val="1"/>
      <w:numFmt w:val="bullet"/>
      <w:lvlText w:val=""/>
      <w:lvlJc w:val="left"/>
      <w:pPr>
        <w:tabs>
          <w:tab w:val="num" w:pos="1440"/>
        </w:tabs>
        <w:ind w:left="1440" w:hanging="360"/>
      </w:pPr>
      <w:rPr>
        <w:rFonts w:ascii="Wingdings" w:hAnsi="Wingdings"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619B48A6"/>
    <w:multiLevelType w:val="hybridMultilevel"/>
    <w:tmpl w:val="97B4768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4C47A08"/>
    <w:multiLevelType w:val="hybridMultilevel"/>
    <w:tmpl w:val="B9687F7A"/>
    <w:lvl w:ilvl="0" w:tplc="799A7536">
      <w:start w:val="3"/>
      <w:numFmt w:val="bullet"/>
      <w:lvlText w:val="-"/>
      <w:lvlJc w:val="left"/>
      <w:pPr>
        <w:ind w:left="567" w:hanging="360"/>
      </w:pPr>
      <w:rPr>
        <w:rFonts w:ascii="Times New Roman" w:eastAsia="Times New Roman" w:hAnsi="Times New Roman" w:hint="default"/>
      </w:rPr>
    </w:lvl>
    <w:lvl w:ilvl="1" w:tplc="0C0A0003" w:tentative="1">
      <w:start w:val="1"/>
      <w:numFmt w:val="bullet"/>
      <w:lvlText w:val="o"/>
      <w:lvlJc w:val="left"/>
      <w:pPr>
        <w:ind w:left="1287" w:hanging="360"/>
      </w:pPr>
      <w:rPr>
        <w:rFonts w:ascii="Courier New" w:hAnsi="Courier New" w:cs="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cs="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cs="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2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97B6F8E"/>
    <w:multiLevelType w:val="hybridMultilevel"/>
    <w:tmpl w:val="DB10AB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1">
    <w:nsid w:val="75894EA7"/>
    <w:multiLevelType w:val="hybridMultilevel"/>
    <w:tmpl w:val="A14455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31"/>
  </w:num>
  <w:num w:numId="8">
    <w:abstractNumId w:val="30"/>
  </w:num>
  <w:num w:numId="9">
    <w:abstractNumId w:val="18"/>
  </w:num>
  <w:num w:numId="10">
    <w:abstractNumId w:val="2"/>
  </w:num>
  <w:num w:numId="11">
    <w:abstractNumId w:val="15"/>
  </w:num>
  <w:num w:numId="12">
    <w:abstractNumId w:val="1"/>
  </w:num>
  <w:num w:numId="13">
    <w:abstractNumId w:val="6"/>
  </w:num>
  <w:num w:numId="14">
    <w:abstractNumId w:val="8"/>
  </w:num>
  <w:num w:numId="15">
    <w:abstractNumId w:val="0"/>
  </w:num>
  <w:num w:numId="16">
    <w:abstractNumId w:val="22"/>
  </w:num>
  <w:num w:numId="17">
    <w:abstractNumId w:val="5"/>
  </w:num>
  <w:num w:numId="18">
    <w:abstractNumId w:val="19"/>
  </w:num>
  <w:num w:numId="19">
    <w:abstractNumId w:val="21"/>
  </w:num>
  <w:num w:numId="20">
    <w:abstractNumId w:val="17"/>
  </w:num>
  <w:num w:numId="21">
    <w:abstractNumId w:val="28"/>
  </w:num>
  <w:num w:numId="22">
    <w:abstractNumId w:val="29"/>
  </w:num>
  <w:num w:numId="23">
    <w:abstractNumId w:val="27"/>
  </w:num>
  <w:num w:numId="24">
    <w:abstractNumId w:val="4"/>
  </w:num>
  <w:num w:numId="25">
    <w:abstractNumId w:val="4"/>
  </w:num>
  <w:num w:numId="26">
    <w:abstractNumId w:val="23"/>
  </w:num>
  <w:num w:numId="27">
    <w:abstractNumId w:val="25"/>
  </w:num>
  <w:num w:numId="28">
    <w:abstractNumId w:val="9"/>
  </w:num>
  <w:num w:numId="29">
    <w:abstractNumId w:val="9"/>
  </w:num>
  <w:num w:numId="30">
    <w:abstractNumId w:val="26"/>
  </w:num>
  <w:num w:numId="31">
    <w:abstractNumId w:val="3"/>
  </w:num>
  <w:num w:numId="32">
    <w:abstractNumId w:val="10"/>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119diXIu66pt4lyw6CBBs1BXcg=" w:salt="hFBRlPEel/JiLZyPUoNpUw=="/>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FD"/>
    <w:rsid w:val="00005EEF"/>
    <w:rsid w:val="00013F14"/>
    <w:rsid w:val="000208EF"/>
    <w:rsid w:val="00021FF7"/>
    <w:rsid w:val="000229C6"/>
    <w:rsid w:val="000266A4"/>
    <w:rsid w:val="0004016F"/>
    <w:rsid w:val="000428ED"/>
    <w:rsid w:val="00043286"/>
    <w:rsid w:val="00051999"/>
    <w:rsid w:val="000539DE"/>
    <w:rsid w:val="00054821"/>
    <w:rsid w:val="00065CCC"/>
    <w:rsid w:val="0007092E"/>
    <w:rsid w:val="00077FE3"/>
    <w:rsid w:val="000836C2"/>
    <w:rsid w:val="000917FF"/>
    <w:rsid w:val="00095EBB"/>
    <w:rsid w:val="000A264B"/>
    <w:rsid w:val="000A47F1"/>
    <w:rsid w:val="000A4E42"/>
    <w:rsid w:val="000E428B"/>
    <w:rsid w:val="000E5220"/>
    <w:rsid w:val="000F4EE1"/>
    <w:rsid w:val="000F571A"/>
    <w:rsid w:val="00102570"/>
    <w:rsid w:val="0010352F"/>
    <w:rsid w:val="00104D7C"/>
    <w:rsid w:val="001110B7"/>
    <w:rsid w:val="00124AC8"/>
    <w:rsid w:val="00140E30"/>
    <w:rsid w:val="00147D5E"/>
    <w:rsid w:val="00156634"/>
    <w:rsid w:val="001667F1"/>
    <w:rsid w:val="00170F4B"/>
    <w:rsid w:val="00175F8D"/>
    <w:rsid w:val="00177708"/>
    <w:rsid w:val="0018558B"/>
    <w:rsid w:val="001979B0"/>
    <w:rsid w:val="001A4E99"/>
    <w:rsid w:val="001A5A7A"/>
    <w:rsid w:val="001A5B73"/>
    <w:rsid w:val="001B6059"/>
    <w:rsid w:val="001C35B8"/>
    <w:rsid w:val="001C7F3F"/>
    <w:rsid w:val="001D1549"/>
    <w:rsid w:val="001D419C"/>
    <w:rsid w:val="00203A6D"/>
    <w:rsid w:val="00206267"/>
    <w:rsid w:val="00212A08"/>
    <w:rsid w:val="00221A15"/>
    <w:rsid w:val="00222C01"/>
    <w:rsid w:val="00226106"/>
    <w:rsid w:val="00226823"/>
    <w:rsid w:val="0023146E"/>
    <w:rsid w:val="00232879"/>
    <w:rsid w:val="002334E0"/>
    <w:rsid w:val="00240DF5"/>
    <w:rsid w:val="0024448F"/>
    <w:rsid w:val="00244E9B"/>
    <w:rsid w:val="002462B0"/>
    <w:rsid w:val="0024666D"/>
    <w:rsid w:val="002475FB"/>
    <w:rsid w:val="00256B72"/>
    <w:rsid w:val="00275800"/>
    <w:rsid w:val="0027628D"/>
    <w:rsid w:val="00285580"/>
    <w:rsid w:val="002B38D9"/>
    <w:rsid w:val="002B4311"/>
    <w:rsid w:val="002C3A85"/>
    <w:rsid w:val="002C405D"/>
    <w:rsid w:val="002C7F97"/>
    <w:rsid w:val="002D2521"/>
    <w:rsid w:val="002E3C8D"/>
    <w:rsid w:val="002E4FB2"/>
    <w:rsid w:val="002E61EE"/>
    <w:rsid w:val="002F0117"/>
    <w:rsid w:val="00300F52"/>
    <w:rsid w:val="00303BEE"/>
    <w:rsid w:val="00306FFF"/>
    <w:rsid w:val="003105F4"/>
    <w:rsid w:val="0031775E"/>
    <w:rsid w:val="00323402"/>
    <w:rsid w:val="00326EB1"/>
    <w:rsid w:val="00335DC0"/>
    <w:rsid w:val="00335E85"/>
    <w:rsid w:val="00336E0D"/>
    <w:rsid w:val="00341DCB"/>
    <w:rsid w:val="00351EE2"/>
    <w:rsid w:val="0035736D"/>
    <w:rsid w:val="0037078D"/>
    <w:rsid w:val="0037474E"/>
    <w:rsid w:val="00376A0A"/>
    <w:rsid w:val="00382453"/>
    <w:rsid w:val="0039013C"/>
    <w:rsid w:val="00393E44"/>
    <w:rsid w:val="00397775"/>
    <w:rsid w:val="00397C54"/>
    <w:rsid w:val="003A2C09"/>
    <w:rsid w:val="003B0F53"/>
    <w:rsid w:val="003B16DA"/>
    <w:rsid w:val="003C342E"/>
    <w:rsid w:val="003C5AC4"/>
    <w:rsid w:val="003E2CBE"/>
    <w:rsid w:val="003E3532"/>
    <w:rsid w:val="003E410F"/>
    <w:rsid w:val="003E5459"/>
    <w:rsid w:val="003E60D9"/>
    <w:rsid w:val="003F3837"/>
    <w:rsid w:val="003F7DA9"/>
    <w:rsid w:val="004011FF"/>
    <w:rsid w:val="004143CD"/>
    <w:rsid w:val="0041728B"/>
    <w:rsid w:val="00430073"/>
    <w:rsid w:val="004323EC"/>
    <w:rsid w:val="004374B8"/>
    <w:rsid w:val="00457038"/>
    <w:rsid w:val="00465842"/>
    <w:rsid w:val="0046628D"/>
    <w:rsid w:val="004733E0"/>
    <w:rsid w:val="004802E8"/>
    <w:rsid w:val="004852F6"/>
    <w:rsid w:val="004A50EE"/>
    <w:rsid w:val="004A71A1"/>
    <w:rsid w:val="004B50A0"/>
    <w:rsid w:val="004D39EB"/>
    <w:rsid w:val="004D5E8E"/>
    <w:rsid w:val="004E2765"/>
    <w:rsid w:val="004F660D"/>
    <w:rsid w:val="00503537"/>
    <w:rsid w:val="00504890"/>
    <w:rsid w:val="00504C88"/>
    <w:rsid w:val="00524221"/>
    <w:rsid w:val="00535BC0"/>
    <w:rsid w:val="00536093"/>
    <w:rsid w:val="005444A6"/>
    <w:rsid w:val="005467A8"/>
    <w:rsid w:val="00547730"/>
    <w:rsid w:val="00552640"/>
    <w:rsid w:val="00557AFD"/>
    <w:rsid w:val="00570A5A"/>
    <w:rsid w:val="005830F1"/>
    <w:rsid w:val="00587A4B"/>
    <w:rsid w:val="005904F7"/>
    <w:rsid w:val="00590D16"/>
    <w:rsid w:val="005932AF"/>
    <w:rsid w:val="005A093D"/>
    <w:rsid w:val="005A7737"/>
    <w:rsid w:val="005B04D1"/>
    <w:rsid w:val="005B1FEF"/>
    <w:rsid w:val="005B2B4A"/>
    <w:rsid w:val="005C19BC"/>
    <w:rsid w:val="005D6E98"/>
    <w:rsid w:val="005D7ED9"/>
    <w:rsid w:val="005E51CA"/>
    <w:rsid w:val="005E7F0C"/>
    <w:rsid w:val="00610666"/>
    <w:rsid w:val="00614B10"/>
    <w:rsid w:val="00615143"/>
    <w:rsid w:val="00616893"/>
    <w:rsid w:val="006336A6"/>
    <w:rsid w:val="006348A1"/>
    <w:rsid w:val="00634D9A"/>
    <w:rsid w:val="00641586"/>
    <w:rsid w:val="00643AAC"/>
    <w:rsid w:val="00651F65"/>
    <w:rsid w:val="00662039"/>
    <w:rsid w:val="006642B4"/>
    <w:rsid w:val="00670E79"/>
    <w:rsid w:val="00671122"/>
    <w:rsid w:val="0067361B"/>
    <w:rsid w:val="0067586F"/>
    <w:rsid w:val="006A1F6E"/>
    <w:rsid w:val="006A63BD"/>
    <w:rsid w:val="006A63FC"/>
    <w:rsid w:val="006B3EF4"/>
    <w:rsid w:val="006C327B"/>
    <w:rsid w:val="006D1BDC"/>
    <w:rsid w:val="006E4297"/>
    <w:rsid w:val="006E59B5"/>
    <w:rsid w:val="006E67F1"/>
    <w:rsid w:val="006F0FF8"/>
    <w:rsid w:val="006F5407"/>
    <w:rsid w:val="006F77DD"/>
    <w:rsid w:val="006F7B52"/>
    <w:rsid w:val="007220ED"/>
    <w:rsid w:val="007223DA"/>
    <w:rsid w:val="00736B6B"/>
    <w:rsid w:val="00742597"/>
    <w:rsid w:val="00747EE2"/>
    <w:rsid w:val="007502DA"/>
    <w:rsid w:val="007549B8"/>
    <w:rsid w:val="00764909"/>
    <w:rsid w:val="0078195F"/>
    <w:rsid w:val="00781F4E"/>
    <w:rsid w:val="00791C66"/>
    <w:rsid w:val="007A7373"/>
    <w:rsid w:val="007A78FA"/>
    <w:rsid w:val="007B238F"/>
    <w:rsid w:val="007C3DE2"/>
    <w:rsid w:val="007D65BA"/>
    <w:rsid w:val="007F05A5"/>
    <w:rsid w:val="007F075B"/>
    <w:rsid w:val="007F76FC"/>
    <w:rsid w:val="007F7ABE"/>
    <w:rsid w:val="008046C1"/>
    <w:rsid w:val="00823210"/>
    <w:rsid w:val="00834421"/>
    <w:rsid w:val="0083768A"/>
    <w:rsid w:val="00853796"/>
    <w:rsid w:val="00867B14"/>
    <w:rsid w:val="00876D07"/>
    <w:rsid w:val="0088116C"/>
    <w:rsid w:val="008857EC"/>
    <w:rsid w:val="0089426B"/>
    <w:rsid w:val="008A21B0"/>
    <w:rsid w:val="008A5CCC"/>
    <w:rsid w:val="008B269B"/>
    <w:rsid w:val="008C1689"/>
    <w:rsid w:val="008C1AB0"/>
    <w:rsid w:val="008D2E13"/>
    <w:rsid w:val="008E09E8"/>
    <w:rsid w:val="008E316A"/>
    <w:rsid w:val="008E395A"/>
    <w:rsid w:val="008F6994"/>
    <w:rsid w:val="009109BA"/>
    <w:rsid w:val="0091494D"/>
    <w:rsid w:val="00925DC4"/>
    <w:rsid w:val="00933453"/>
    <w:rsid w:val="00934FA0"/>
    <w:rsid w:val="00935F29"/>
    <w:rsid w:val="00940356"/>
    <w:rsid w:val="00953E03"/>
    <w:rsid w:val="00955731"/>
    <w:rsid w:val="009649A0"/>
    <w:rsid w:val="00967F0A"/>
    <w:rsid w:val="00994C5D"/>
    <w:rsid w:val="009A27B3"/>
    <w:rsid w:val="009A30EF"/>
    <w:rsid w:val="009C07C2"/>
    <w:rsid w:val="009E39E1"/>
    <w:rsid w:val="009F5753"/>
    <w:rsid w:val="00A000C1"/>
    <w:rsid w:val="00A06516"/>
    <w:rsid w:val="00A11964"/>
    <w:rsid w:val="00A34B79"/>
    <w:rsid w:val="00A34D20"/>
    <w:rsid w:val="00A60137"/>
    <w:rsid w:val="00A6273C"/>
    <w:rsid w:val="00A67736"/>
    <w:rsid w:val="00A77C39"/>
    <w:rsid w:val="00A805C7"/>
    <w:rsid w:val="00A833B8"/>
    <w:rsid w:val="00A87308"/>
    <w:rsid w:val="00A92DA7"/>
    <w:rsid w:val="00A95C45"/>
    <w:rsid w:val="00A976EE"/>
    <w:rsid w:val="00AA01DE"/>
    <w:rsid w:val="00AA1058"/>
    <w:rsid w:val="00AA2288"/>
    <w:rsid w:val="00AA6897"/>
    <w:rsid w:val="00AB21A7"/>
    <w:rsid w:val="00AB56A9"/>
    <w:rsid w:val="00AB5B13"/>
    <w:rsid w:val="00AC4672"/>
    <w:rsid w:val="00AD21F4"/>
    <w:rsid w:val="00AE76D3"/>
    <w:rsid w:val="00AF1682"/>
    <w:rsid w:val="00AF5404"/>
    <w:rsid w:val="00B103B9"/>
    <w:rsid w:val="00B1181C"/>
    <w:rsid w:val="00B130B6"/>
    <w:rsid w:val="00B3159C"/>
    <w:rsid w:val="00B42B8B"/>
    <w:rsid w:val="00B446A8"/>
    <w:rsid w:val="00B56008"/>
    <w:rsid w:val="00B63C76"/>
    <w:rsid w:val="00B71BFF"/>
    <w:rsid w:val="00B7487B"/>
    <w:rsid w:val="00B7605E"/>
    <w:rsid w:val="00B820D2"/>
    <w:rsid w:val="00BA6E17"/>
    <w:rsid w:val="00BB3190"/>
    <w:rsid w:val="00BC18AD"/>
    <w:rsid w:val="00BE3435"/>
    <w:rsid w:val="00BE3A84"/>
    <w:rsid w:val="00BF1440"/>
    <w:rsid w:val="00BF14EB"/>
    <w:rsid w:val="00BF3A7A"/>
    <w:rsid w:val="00BF75C8"/>
    <w:rsid w:val="00C118E7"/>
    <w:rsid w:val="00C16424"/>
    <w:rsid w:val="00C16DBC"/>
    <w:rsid w:val="00C329A7"/>
    <w:rsid w:val="00C40FB6"/>
    <w:rsid w:val="00C52C79"/>
    <w:rsid w:val="00C55A58"/>
    <w:rsid w:val="00C56844"/>
    <w:rsid w:val="00C62D0B"/>
    <w:rsid w:val="00C67D53"/>
    <w:rsid w:val="00C71179"/>
    <w:rsid w:val="00C71B72"/>
    <w:rsid w:val="00C72A40"/>
    <w:rsid w:val="00C75A35"/>
    <w:rsid w:val="00C75E71"/>
    <w:rsid w:val="00C8245F"/>
    <w:rsid w:val="00C9321E"/>
    <w:rsid w:val="00CA0339"/>
    <w:rsid w:val="00CA25B7"/>
    <w:rsid w:val="00CA49E9"/>
    <w:rsid w:val="00CB022F"/>
    <w:rsid w:val="00CB19F8"/>
    <w:rsid w:val="00CB35AF"/>
    <w:rsid w:val="00CB70F3"/>
    <w:rsid w:val="00CC359F"/>
    <w:rsid w:val="00CC5888"/>
    <w:rsid w:val="00CD11EE"/>
    <w:rsid w:val="00CE2E25"/>
    <w:rsid w:val="00CE2E46"/>
    <w:rsid w:val="00CE2EF9"/>
    <w:rsid w:val="00CE60A9"/>
    <w:rsid w:val="00CE6D27"/>
    <w:rsid w:val="00D0347A"/>
    <w:rsid w:val="00D03D7E"/>
    <w:rsid w:val="00D1688C"/>
    <w:rsid w:val="00D2383D"/>
    <w:rsid w:val="00D32745"/>
    <w:rsid w:val="00D34A8E"/>
    <w:rsid w:val="00D45A38"/>
    <w:rsid w:val="00D50EC9"/>
    <w:rsid w:val="00D53975"/>
    <w:rsid w:val="00D66213"/>
    <w:rsid w:val="00D66FE8"/>
    <w:rsid w:val="00D76ED9"/>
    <w:rsid w:val="00D8525B"/>
    <w:rsid w:val="00DA21F3"/>
    <w:rsid w:val="00DA3FFD"/>
    <w:rsid w:val="00DA4BB1"/>
    <w:rsid w:val="00DA6763"/>
    <w:rsid w:val="00DB076C"/>
    <w:rsid w:val="00DB1284"/>
    <w:rsid w:val="00DB6A73"/>
    <w:rsid w:val="00DB7ED7"/>
    <w:rsid w:val="00DC0D84"/>
    <w:rsid w:val="00DD0F9C"/>
    <w:rsid w:val="00DD1CD9"/>
    <w:rsid w:val="00DE11F7"/>
    <w:rsid w:val="00E0254B"/>
    <w:rsid w:val="00E06155"/>
    <w:rsid w:val="00E06EAA"/>
    <w:rsid w:val="00E07A3F"/>
    <w:rsid w:val="00E1661A"/>
    <w:rsid w:val="00E17F3E"/>
    <w:rsid w:val="00E23832"/>
    <w:rsid w:val="00E3280F"/>
    <w:rsid w:val="00E35294"/>
    <w:rsid w:val="00E44BE5"/>
    <w:rsid w:val="00E46E6A"/>
    <w:rsid w:val="00E60B51"/>
    <w:rsid w:val="00E61021"/>
    <w:rsid w:val="00E63F0C"/>
    <w:rsid w:val="00E641F1"/>
    <w:rsid w:val="00E75E6C"/>
    <w:rsid w:val="00E76291"/>
    <w:rsid w:val="00E80890"/>
    <w:rsid w:val="00E81D23"/>
    <w:rsid w:val="00E82ACB"/>
    <w:rsid w:val="00E85CDC"/>
    <w:rsid w:val="00E97E65"/>
    <w:rsid w:val="00E97F75"/>
    <w:rsid w:val="00EA095C"/>
    <w:rsid w:val="00EA359E"/>
    <w:rsid w:val="00EA6682"/>
    <w:rsid w:val="00EA68F9"/>
    <w:rsid w:val="00EA71CB"/>
    <w:rsid w:val="00EB195F"/>
    <w:rsid w:val="00EB3D6B"/>
    <w:rsid w:val="00EC2E72"/>
    <w:rsid w:val="00ED4C88"/>
    <w:rsid w:val="00EE12DE"/>
    <w:rsid w:val="00EE13B2"/>
    <w:rsid w:val="00EE4FAA"/>
    <w:rsid w:val="00EF2F52"/>
    <w:rsid w:val="00F065A5"/>
    <w:rsid w:val="00F33F74"/>
    <w:rsid w:val="00F348D8"/>
    <w:rsid w:val="00F35B96"/>
    <w:rsid w:val="00F376A6"/>
    <w:rsid w:val="00F37AD7"/>
    <w:rsid w:val="00F441C4"/>
    <w:rsid w:val="00F45268"/>
    <w:rsid w:val="00F61099"/>
    <w:rsid w:val="00F64A10"/>
    <w:rsid w:val="00F65557"/>
    <w:rsid w:val="00F7275D"/>
    <w:rsid w:val="00F8738D"/>
    <w:rsid w:val="00F8778F"/>
    <w:rsid w:val="00F90067"/>
    <w:rsid w:val="00F930EF"/>
    <w:rsid w:val="00F936C0"/>
    <w:rsid w:val="00F96B29"/>
    <w:rsid w:val="00FA0159"/>
    <w:rsid w:val="00FA6B50"/>
    <w:rsid w:val="00FB3D71"/>
    <w:rsid w:val="00FB3F89"/>
    <w:rsid w:val="00FB792A"/>
    <w:rsid w:val="00FC3449"/>
    <w:rsid w:val="00FC7756"/>
    <w:rsid w:val="00FC79FD"/>
    <w:rsid w:val="00FE2C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9F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FC79FD"/>
    <w:pPr>
      <w:ind w:left="720"/>
      <w:contextualSpacing/>
    </w:pPr>
    <w:rPr>
      <w:rFonts w:eastAsia="Calibri"/>
    </w:rPr>
  </w:style>
  <w:style w:type="paragraph" w:styleId="Encabezado">
    <w:name w:val="header"/>
    <w:basedOn w:val="Normal"/>
    <w:link w:val="EncabezadoCar"/>
    <w:uiPriority w:val="99"/>
    <w:rsid w:val="00FC79FD"/>
    <w:pPr>
      <w:tabs>
        <w:tab w:val="center" w:pos="4252"/>
        <w:tab w:val="right" w:pos="8504"/>
      </w:tabs>
    </w:pPr>
  </w:style>
  <w:style w:type="character" w:customStyle="1" w:styleId="EncabezadoCar">
    <w:name w:val="Encabezado Car"/>
    <w:basedOn w:val="Fuentedeprrafopredeter"/>
    <w:link w:val="Encabezado"/>
    <w:uiPriority w:val="99"/>
    <w:rsid w:val="00FC79FD"/>
    <w:rPr>
      <w:sz w:val="24"/>
      <w:szCs w:val="24"/>
    </w:rPr>
  </w:style>
  <w:style w:type="paragraph" w:styleId="Piedepgina">
    <w:name w:val="footer"/>
    <w:basedOn w:val="Normal"/>
    <w:link w:val="PiedepginaCar"/>
    <w:rsid w:val="00FC79FD"/>
    <w:pPr>
      <w:tabs>
        <w:tab w:val="center" w:pos="4252"/>
        <w:tab w:val="right" w:pos="8504"/>
      </w:tabs>
    </w:pPr>
  </w:style>
  <w:style w:type="character" w:customStyle="1" w:styleId="PiedepginaCar">
    <w:name w:val="Pie de página Car"/>
    <w:basedOn w:val="Fuentedeprrafopredeter"/>
    <w:link w:val="Piedepgina"/>
    <w:rsid w:val="00FC79FD"/>
    <w:rPr>
      <w:sz w:val="24"/>
      <w:szCs w:val="24"/>
    </w:rPr>
  </w:style>
  <w:style w:type="paragraph" w:styleId="Textodeglobo">
    <w:name w:val="Balloon Text"/>
    <w:basedOn w:val="Normal"/>
    <w:link w:val="TextodegloboCar"/>
    <w:rsid w:val="00FC79FD"/>
    <w:rPr>
      <w:rFonts w:ascii="Tahoma" w:hAnsi="Tahoma" w:cs="Tahoma"/>
      <w:sz w:val="16"/>
      <w:szCs w:val="16"/>
    </w:rPr>
  </w:style>
  <w:style w:type="character" w:customStyle="1" w:styleId="TextodegloboCar">
    <w:name w:val="Texto de globo Car"/>
    <w:basedOn w:val="Fuentedeprrafopredeter"/>
    <w:link w:val="Textodeglobo"/>
    <w:rsid w:val="00FC79FD"/>
    <w:rPr>
      <w:rFonts w:ascii="Tahoma" w:hAnsi="Tahoma" w:cs="Tahoma"/>
      <w:sz w:val="16"/>
      <w:szCs w:val="16"/>
    </w:rPr>
  </w:style>
  <w:style w:type="character" w:styleId="Hipervnculo">
    <w:name w:val="Hyperlink"/>
    <w:basedOn w:val="Fuentedeprrafopredeter"/>
    <w:rsid w:val="006A63FC"/>
    <w:rPr>
      <w:rFonts w:cs="Times New Roman"/>
      <w:color w:val="0000FF"/>
      <w:u w:val="single"/>
    </w:rPr>
  </w:style>
  <w:style w:type="paragraph" w:styleId="Textoindependiente">
    <w:name w:val="Body Text"/>
    <w:basedOn w:val="Normal"/>
    <w:link w:val="TextoindependienteCar"/>
    <w:rsid w:val="00D2383D"/>
    <w:pPr>
      <w:jc w:val="both"/>
    </w:pPr>
    <w:rPr>
      <w:rFonts w:ascii="Arial" w:hAnsi="Arial"/>
      <w:sz w:val="22"/>
      <w:szCs w:val="20"/>
    </w:rPr>
  </w:style>
  <w:style w:type="character" w:customStyle="1" w:styleId="TextoindependienteCar">
    <w:name w:val="Texto independiente Car"/>
    <w:basedOn w:val="Fuentedeprrafopredeter"/>
    <w:link w:val="Textoindependiente"/>
    <w:rsid w:val="00D2383D"/>
    <w:rPr>
      <w:rFonts w:ascii="Arial" w:hAnsi="Arial"/>
      <w:sz w:val="22"/>
    </w:rPr>
  </w:style>
  <w:style w:type="paragraph" w:styleId="Prrafodelista">
    <w:name w:val="List Paragraph"/>
    <w:basedOn w:val="Normal"/>
    <w:uiPriority w:val="34"/>
    <w:qFormat/>
    <w:rsid w:val="00634D9A"/>
    <w:pPr>
      <w:ind w:left="720"/>
      <w:contextualSpacing/>
    </w:pPr>
  </w:style>
  <w:style w:type="paragraph" w:customStyle="1" w:styleId="Prrafodelista2">
    <w:name w:val="Párrafo de lista2"/>
    <w:basedOn w:val="Normal"/>
    <w:rsid w:val="004852F6"/>
    <w:pPr>
      <w:suppressAutoHyphens/>
      <w:ind w:left="720"/>
      <w:jc w:val="both"/>
    </w:pPr>
    <w:rPr>
      <w:rFonts w:ascii="Calibri" w:hAnsi="Calibri" w:cs="Calibri"/>
      <w:kern w:val="2"/>
      <w:sz w:val="22"/>
      <w:szCs w:val="22"/>
      <w:lang w:eastAsia="ar-SA"/>
    </w:rPr>
  </w:style>
  <w:style w:type="character" w:styleId="nfasis">
    <w:name w:val="Emphasis"/>
    <w:basedOn w:val="Fuentedeprrafopredeter"/>
    <w:qFormat/>
    <w:rsid w:val="004852F6"/>
    <w:rPr>
      <w:i/>
      <w:iCs/>
    </w:rPr>
  </w:style>
  <w:style w:type="paragraph" w:styleId="NormalWeb">
    <w:name w:val="Normal (Web)"/>
    <w:basedOn w:val="Normal"/>
    <w:rsid w:val="008C1AB0"/>
    <w:pPr>
      <w:spacing w:before="100" w:beforeAutospacing="1" w:after="100" w:afterAutospacing="1"/>
      <w:jc w:val="both"/>
    </w:pPr>
    <w:rPr>
      <w:rFonts w:ascii="Verdana" w:hAnsi="Verdana"/>
      <w:sz w:val="17"/>
      <w:szCs w:val="17"/>
    </w:rPr>
  </w:style>
  <w:style w:type="table" w:styleId="Tablaconcuadrcula">
    <w:name w:val="Table Grid"/>
    <w:basedOn w:val="Tablanormal"/>
    <w:rsid w:val="000E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9F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FC79FD"/>
    <w:pPr>
      <w:ind w:left="720"/>
      <w:contextualSpacing/>
    </w:pPr>
    <w:rPr>
      <w:rFonts w:eastAsia="Calibri"/>
    </w:rPr>
  </w:style>
  <w:style w:type="paragraph" w:styleId="Encabezado">
    <w:name w:val="header"/>
    <w:basedOn w:val="Normal"/>
    <w:link w:val="EncabezadoCar"/>
    <w:uiPriority w:val="99"/>
    <w:rsid w:val="00FC79FD"/>
    <w:pPr>
      <w:tabs>
        <w:tab w:val="center" w:pos="4252"/>
        <w:tab w:val="right" w:pos="8504"/>
      </w:tabs>
    </w:pPr>
  </w:style>
  <w:style w:type="character" w:customStyle="1" w:styleId="EncabezadoCar">
    <w:name w:val="Encabezado Car"/>
    <w:basedOn w:val="Fuentedeprrafopredeter"/>
    <w:link w:val="Encabezado"/>
    <w:uiPriority w:val="99"/>
    <w:rsid w:val="00FC79FD"/>
    <w:rPr>
      <w:sz w:val="24"/>
      <w:szCs w:val="24"/>
    </w:rPr>
  </w:style>
  <w:style w:type="paragraph" w:styleId="Piedepgina">
    <w:name w:val="footer"/>
    <w:basedOn w:val="Normal"/>
    <w:link w:val="PiedepginaCar"/>
    <w:rsid w:val="00FC79FD"/>
    <w:pPr>
      <w:tabs>
        <w:tab w:val="center" w:pos="4252"/>
        <w:tab w:val="right" w:pos="8504"/>
      </w:tabs>
    </w:pPr>
  </w:style>
  <w:style w:type="character" w:customStyle="1" w:styleId="PiedepginaCar">
    <w:name w:val="Pie de página Car"/>
    <w:basedOn w:val="Fuentedeprrafopredeter"/>
    <w:link w:val="Piedepgina"/>
    <w:rsid w:val="00FC79FD"/>
    <w:rPr>
      <w:sz w:val="24"/>
      <w:szCs w:val="24"/>
    </w:rPr>
  </w:style>
  <w:style w:type="paragraph" w:styleId="Textodeglobo">
    <w:name w:val="Balloon Text"/>
    <w:basedOn w:val="Normal"/>
    <w:link w:val="TextodegloboCar"/>
    <w:rsid w:val="00FC79FD"/>
    <w:rPr>
      <w:rFonts w:ascii="Tahoma" w:hAnsi="Tahoma" w:cs="Tahoma"/>
      <w:sz w:val="16"/>
      <w:szCs w:val="16"/>
    </w:rPr>
  </w:style>
  <w:style w:type="character" w:customStyle="1" w:styleId="TextodegloboCar">
    <w:name w:val="Texto de globo Car"/>
    <w:basedOn w:val="Fuentedeprrafopredeter"/>
    <w:link w:val="Textodeglobo"/>
    <w:rsid w:val="00FC79FD"/>
    <w:rPr>
      <w:rFonts w:ascii="Tahoma" w:hAnsi="Tahoma" w:cs="Tahoma"/>
      <w:sz w:val="16"/>
      <w:szCs w:val="16"/>
    </w:rPr>
  </w:style>
  <w:style w:type="character" w:styleId="Hipervnculo">
    <w:name w:val="Hyperlink"/>
    <w:basedOn w:val="Fuentedeprrafopredeter"/>
    <w:rsid w:val="006A63FC"/>
    <w:rPr>
      <w:rFonts w:cs="Times New Roman"/>
      <w:color w:val="0000FF"/>
      <w:u w:val="single"/>
    </w:rPr>
  </w:style>
  <w:style w:type="paragraph" w:styleId="Textoindependiente">
    <w:name w:val="Body Text"/>
    <w:basedOn w:val="Normal"/>
    <w:link w:val="TextoindependienteCar"/>
    <w:rsid w:val="00D2383D"/>
    <w:pPr>
      <w:jc w:val="both"/>
    </w:pPr>
    <w:rPr>
      <w:rFonts w:ascii="Arial" w:hAnsi="Arial"/>
      <w:sz w:val="22"/>
      <w:szCs w:val="20"/>
    </w:rPr>
  </w:style>
  <w:style w:type="character" w:customStyle="1" w:styleId="TextoindependienteCar">
    <w:name w:val="Texto independiente Car"/>
    <w:basedOn w:val="Fuentedeprrafopredeter"/>
    <w:link w:val="Textoindependiente"/>
    <w:rsid w:val="00D2383D"/>
    <w:rPr>
      <w:rFonts w:ascii="Arial" w:hAnsi="Arial"/>
      <w:sz w:val="22"/>
    </w:rPr>
  </w:style>
  <w:style w:type="paragraph" w:styleId="Prrafodelista">
    <w:name w:val="List Paragraph"/>
    <w:basedOn w:val="Normal"/>
    <w:uiPriority w:val="34"/>
    <w:qFormat/>
    <w:rsid w:val="00634D9A"/>
    <w:pPr>
      <w:ind w:left="720"/>
      <w:contextualSpacing/>
    </w:pPr>
  </w:style>
  <w:style w:type="paragraph" w:customStyle="1" w:styleId="Prrafodelista2">
    <w:name w:val="Párrafo de lista2"/>
    <w:basedOn w:val="Normal"/>
    <w:rsid w:val="004852F6"/>
    <w:pPr>
      <w:suppressAutoHyphens/>
      <w:ind w:left="720"/>
      <w:jc w:val="both"/>
    </w:pPr>
    <w:rPr>
      <w:rFonts w:ascii="Calibri" w:hAnsi="Calibri" w:cs="Calibri"/>
      <w:kern w:val="2"/>
      <w:sz w:val="22"/>
      <w:szCs w:val="22"/>
      <w:lang w:eastAsia="ar-SA"/>
    </w:rPr>
  </w:style>
  <w:style w:type="character" w:styleId="nfasis">
    <w:name w:val="Emphasis"/>
    <w:basedOn w:val="Fuentedeprrafopredeter"/>
    <w:qFormat/>
    <w:rsid w:val="004852F6"/>
    <w:rPr>
      <w:i/>
      <w:iCs/>
    </w:rPr>
  </w:style>
  <w:style w:type="paragraph" w:styleId="NormalWeb">
    <w:name w:val="Normal (Web)"/>
    <w:basedOn w:val="Normal"/>
    <w:rsid w:val="008C1AB0"/>
    <w:pPr>
      <w:spacing w:before="100" w:beforeAutospacing="1" w:after="100" w:afterAutospacing="1"/>
      <w:jc w:val="both"/>
    </w:pPr>
    <w:rPr>
      <w:rFonts w:ascii="Verdana" w:hAnsi="Verdana"/>
      <w:sz w:val="17"/>
      <w:szCs w:val="17"/>
    </w:rPr>
  </w:style>
  <w:style w:type="table" w:styleId="Tablaconcuadrcula">
    <w:name w:val="Table Grid"/>
    <w:basedOn w:val="Tablanormal"/>
    <w:rsid w:val="000E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7768">
      <w:bodyDiv w:val="1"/>
      <w:marLeft w:val="0"/>
      <w:marRight w:val="0"/>
      <w:marTop w:val="0"/>
      <w:marBottom w:val="0"/>
      <w:divBdr>
        <w:top w:val="none" w:sz="0" w:space="0" w:color="auto"/>
        <w:left w:val="none" w:sz="0" w:space="0" w:color="auto"/>
        <w:bottom w:val="none" w:sz="0" w:space="0" w:color="auto"/>
        <w:right w:val="none" w:sz="0" w:space="0" w:color="auto"/>
      </w:divBdr>
    </w:div>
    <w:div w:id="400641369">
      <w:bodyDiv w:val="1"/>
      <w:marLeft w:val="0"/>
      <w:marRight w:val="0"/>
      <w:marTop w:val="0"/>
      <w:marBottom w:val="0"/>
      <w:divBdr>
        <w:top w:val="none" w:sz="0" w:space="0" w:color="auto"/>
        <w:left w:val="none" w:sz="0" w:space="0" w:color="auto"/>
        <w:bottom w:val="none" w:sz="0" w:space="0" w:color="auto"/>
        <w:right w:val="none" w:sz="0" w:space="0" w:color="auto"/>
      </w:divBdr>
    </w:div>
    <w:div w:id="619385713">
      <w:bodyDiv w:val="1"/>
      <w:marLeft w:val="0"/>
      <w:marRight w:val="0"/>
      <w:marTop w:val="0"/>
      <w:marBottom w:val="0"/>
      <w:divBdr>
        <w:top w:val="none" w:sz="0" w:space="0" w:color="auto"/>
        <w:left w:val="none" w:sz="0" w:space="0" w:color="auto"/>
        <w:bottom w:val="none" w:sz="0" w:space="0" w:color="auto"/>
        <w:right w:val="none" w:sz="0" w:space="0" w:color="auto"/>
      </w:divBdr>
    </w:div>
    <w:div w:id="814219743">
      <w:bodyDiv w:val="1"/>
      <w:marLeft w:val="0"/>
      <w:marRight w:val="0"/>
      <w:marTop w:val="0"/>
      <w:marBottom w:val="0"/>
      <w:divBdr>
        <w:top w:val="none" w:sz="0" w:space="0" w:color="auto"/>
        <w:left w:val="none" w:sz="0" w:space="0" w:color="auto"/>
        <w:bottom w:val="none" w:sz="0" w:space="0" w:color="auto"/>
        <w:right w:val="none" w:sz="0" w:space="0" w:color="auto"/>
      </w:divBdr>
    </w:div>
    <w:div w:id="890654197">
      <w:bodyDiv w:val="1"/>
      <w:marLeft w:val="0"/>
      <w:marRight w:val="0"/>
      <w:marTop w:val="0"/>
      <w:marBottom w:val="0"/>
      <w:divBdr>
        <w:top w:val="none" w:sz="0" w:space="0" w:color="auto"/>
        <w:left w:val="none" w:sz="0" w:space="0" w:color="auto"/>
        <w:bottom w:val="none" w:sz="0" w:space="0" w:color="auto"/>
        <w:right w:val="none" w:sz="0" w:space="0" w:color="auto"/>
      </w:divBdr>
    </w:div>
    <w:div w:id="953682122">
      <w:bodyDiv w:val="1"/>
      <w:marLeft w:val="0"/>
      <w:marRight w:val="0"/>
      <w:marTop w:val="0"/>
      <w:marBottom w:val="0"/>
      <w:divBdr>
        <w:top w:val="none" w:sz="0" w:space="0" w:color="auto"/>
        <w:left w:val="none" w:sz="0" w:space="0" w:color="auto"/>
        <w:bottom w:val="none" w:sz="0" w:space="0" w:color="auto"/>
        <w:right w:val="none" w:sz="0" w:space="0" w:color="auto"/>
      </w:divBdr>
    </w:div>
    <w:div w:id="1077358477">
      <w:bodyDiv w:val="1"/>
      <w:marLeft w:val="0"/>
      <w:marRight w:val="0"/>
      <w:marTop w:val="0"/>
      <w:marBottom w:val="0"/>
      <w:divBdr>
        <w:top w:val="none" w:sz="0" w:space="0" w:color="auto"/>
        <w:left w:val="none" w:sz="0" w:space="0" w:color="auto"/>
        <w:bottom w:val="none" w:sz="0" w:space="0" w:color="auto"/>
        <w:right w:val="none" w:sz="0" w:space="0" w:color="auto"/>
      </w:divBdr>
    </w:div>
    <w:div w:id="1099258104">
      <w:bodyDiv w:val="1"/>
      <w:marLeft w:val="0"/>
      <w:marRight w:val="0"/>
      <w:marTop w:val="0"/>
      <w:marBottom w:val="0"/>
      <w:divBdr>
        <w:top w:val="none" w:sz="0" w:space="0" w:color="auto"/>
        <w:left w:val="none" w:sz="0" w:space="0" w:color="auto"/>
        <w:bottom w:val="none" w:sz="0" w:space="0" w:color="auto"/>
        <w:right w:val="none" w:sz="0" w:space="0" w:color="auto"/>
      </w:divBdr>
    </w:div>
    <w:div w:id="1157696845">
      <w:bodyDiv w:val="1"/>
      <w:marLeft w:val="0"/>
      <w:marRight w:val="0"/>
      <w:marTop w:val="0"/>
      <w:marBottom w:val="0"/>
      <w:divBdr>
        <w:top w:val="none" w:sz="0" w:space="0" w:color="auto"/>
        <w:left w:val="none" w:sz="0" w:space="0" w:color="auto"/>
        <w:bottom w:val="none" w:sz="0" w:space="0" w:color="auto"/>
        <w:right w:val="none" w:sz="0" w:space="0" w:color="auto"/>
      </w:divBdr>
    </w:div>
    <w:div w:id="1246111131">
      <w:bodyDiv w:val="1"/>
      <w:marLeft w:val="0"/>
      <w:marRight w:val="0"/>
      <w:marTop w:val="0"/>
      <w:marBottom w:val="0"/>
      <w:divBdr>
        <w:top w:val="none" w:sz="0" w:space="0" w:color="auto"/>
        <w:left w:val="none" w:sz="0" w:space="0" w:color="auto"/>
        <w:bottom w:val="none" w:sz="0" w:space="0" w:color="auto"/>
        <w:right w:val="none" w:sz="0" w:space="0" w:color="auto"/>
      </w:divBdr>
    </w:div>
    <w:div w:id="1363508850">
      <w:bodyDiv w:val="1"/>
      <w:marLeft w:val="0"/>
      <w:marRight w:val="0"/>
      <w:marTop w:val="0"/>
      <w:marBottom w:val="0"/>
      <w:divBdr>
        <w:top w:val="none" w:sz="0" w:space="0" w:color="auto"/>
        <w:left w:val="none" w:sz="0" w:space="0" w:color="auto"/>
        <w:bottom w:val="none" w:sz="0" w:space="0" w:color="auto"/>
        <w:right w:val="none" w:sz="0" w:space="0" w:color="auto"/>
      </w:divBdr>
    </w:div>
    <w:div w:id="1456407359">
      <w:bodyDiv w:val="1"/>
      <w:marLeft w:val="0"/>
      <w:marRight w:val="0"/>
      <w:marTop w:val="0"/>
      <w:marBottom w:val="0"/>
      <w:divBdr>
        <w:top w:val="none" w:sz="0" w:space="0" w:color="auto"/>
        <w:left w:val="none" w:sz="0" w:space="0" w:color="auto"/>
        <w:bottom w:val="none" w:sz="0" w:space="0" w:color="auto"/>
        <w:right w:val="none" w:sz="0" w:space="0" w:color="auto"/>
      </w:divBdr>
    </w:div>
    <w:div w:id="1458181991">
      <w:bodyDiv w:val="1"/>
      <w:marLeft w:val="0"/>
      <w:marRight w:val="0"/>
      <w:marTop w:val="0"/>
      <w:marBottom w:val="0"/>
      <w:divBdr>
        <w:top w:val="none" w:sz="0" w:space="0" w:color="auto"/>
        <w:left w:val="none" w:sz="0" w:space="0" w:color="auto"/>
        <w:bottom w:val="none" w:sz="0" w:space="0" w:color="auto"/>
        <w:right w:val="none" w:sz="0" w:space="0" w:color="auto"/>
      </w:divBdr>
    </w:div>
    <w:div w:id="1633099050">
      <w:bodyDiv w:val="1"/>
      <w:marLeft w:val="0"/>
      <w:marRight w:val="0"/>
      <w:marTop w:val="0"/>
      <w:marBottom w:val="0"/>
      <w:divBdr>
        <w:top w:val="none" w:sz="0" w:space="0" w:color="auto"/>
        <w:left w:val="none" w:sz="0" w:space="0" w:color="auto"/>
        <w:bottom w:val="none" w:sz="0" w:space="0" w:color="auto"/>
        <w:right w:val="none" w:sz="0" w:space="0" w:color="auto"/>
      </w:divBdr>
    </w:div>
    <w:div w:id="1729568271">
      <w:bodyDiv w:val="1"/>
      <w:marLeft w:val="0"/>
      <w:marRight w:val="0"/>
      <w:marTop w:val="0"/>
      <w:marBottom w:val="0"/>
      <w:divBdr>
        <w:top w:val="none" w:sz="0" w:space="0" w:color="auto"/>
        <w:left w:val="none" w:sz="0" w:space="0" w:color="auto"/>
        <w:bottom w:val="none" w:sz="0" w:space="0" w:color="auto"/>
        <w:right w:val="none" w:sz="0" w:space="0" w:color="auto"/>
      </w:divBdr>
    </w:div>
    <w:div w:id="21091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alicia.lopez.fsc@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1D5D26541ADE4409D7BF53CC597FDB9" ma:contentTypeVersion="1" ma:contentTypeDescription="Crear nuevo documento." ma:contentTypeScope="" ma:versionID="9bcd548e3ca17ae3a9abebade6b2f034">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C1D23A-CFFD-48F8-B990-0C10CD93406D}"/>
</file>

<file path=customXml/itemProps2.xml><?xml version="1.0" encoding="utf-8"?>
<ds:datastoreItem xmlns:ds="http://schemas.openxmlformats.org/officeDocument/2006/customXml" ds:itemID="{ACEB7028-A9AA-4DF9-B00D-3A89F4887F78}"/>
</file>

<file path=customXml/itemProps3.xml><?xml version="1.0" encoding="utf-8"?>
<ds:datastoreItem xmlns:ds="http://schemas.openxmlformats.org/officeDocument/2006/customXml" ds:itemID="{85DD1156-31DC-4D5C-A1FE-43DD92C13EAA}"/>
</file>

<file path=customXml/itemProps4.xml><?xml version="1.0" encoding="utf-8"?>
<ds:datastoreItem xmlns:ds="http://schemas.openxmlformats.org/officeDocument/2006/customXml" ds:itemID="{8EA750D6-236E-4430-976F-95FD1EFDA644}"/>
</file>

<file path=docProps/app.xml><?xml version="1.0" encoding="utf-8"?>
<Properties xmlns="http://schemas.openxmlformats.org/officeDocument/2006/extended-properties" xmlns:vt="http://schemas.openxmlformats.org/officeDocument/2006/docPropsVTypes">
  <Template>Normal.dotm</Template>
  <TotalTime>643</TotalTime>
  <Pages>15</Pages>
  <Words>4874</Words>
  <Characters>28725</Characters>
  <Application>Microsoft Office Word</Application>
  <DocSecurity>8</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fvaca.fsc</dc:creator>
  <cp:lastModifiedBy>mfernandez</cp:lastModifiedBy>
  <cp:revision>178</cp:revision>
  <cp:lastPrinted>2015-04-21T08:42:00Z</cp:lastPrinted>
  <dcterms:created xsi:type="dcterms:W3CDTF">2015-09-29T07:31:00Z</dcterms:created>
  <dcterms:modified xsi:type="dcterms:W3CDTF">2016-05-18T09:29:00Z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0x010100B1D5D26541ADE4409D7BF53CC597FDB9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