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632" w:rsidRDefault="00612632" w:rsidP="00612632">
      <w:pPr>
        <w:pBdr>
          <w:bottom w:val="single" w:sz="4" w:space="1" w:color="auto"/>
        </w:pBdr>
        <w:jc w:val="center"/>
        <w:rPr>
          <w:rFonts w:ascii="Arial" w:hAnsi="Arial" w:cs="Arial"/>
          <w:b/>
          <w:sz w:val="22"/>
          <w:szCs w:val="22"/>
          <w:lang w:val="es-ES_tradnl"/>
        </w:rPr>
      </w:pPr>
      <w:bookmarkStart w:id="0" w:name="_GoBack"/>
      <w:bookmarkEnd w:id="0"/>
    </w:p>
    <w:p w:rsidR="00612632" w:rsidRDefault="00612632" w:rsidP="00612632">
      <w:pPr>
        <w:pBdr>
          <w:bottom w:val="single" w:sz="4" w:space="1" w:color="auto"/>
        </w:pBdr>
        <w:jc w:val="center"/>
        <w:rPr>
          <w:rFonts w:ascii="Arial" w:hAnsi="Arial" w:cs="Arial"/>
          <w:b/>
          <w:sz w:val="22"/>
          <w:szCs w:val="22"/>
          <w:lang w:val="es-ES_tradnl"/>
        </w:rPr>
      </w:pPr>
      <w:r>
        <w:rPr>
          <w:rFonts w:ascii="Arial" w:hAnsi="Arial" w:cs="Arial"/>
          <w:b/>
          <w:sz w:val="22"/>
          <w:szCs w:val="22"/>
          <w:lang w:val="es-ES_tradnl"/>
        </w:rPr>
        <w:t>ANEXO II</w:t>
      </w:r>
    </w:p>
    <w:p w:rsidR="00612632" w:rsidRDefault="00612632" w:rsidP="00612632">
      <w:pPr>
        <w:pBdr>
          <w:bottom w:val="single" w:sz="4" w:space="1" w:color="auto"/>
        </w:pBdr>
        <w:jc w:val="center"/>
        <w:rPr>
          <w:rFonts w:ascii="Arial" w:hAnsi="Arial" w:cs="Arial"/>
          <w:b/>
          <w:sz w:val="22"/>
          <w:szCs w:val="22"/>
          <w:lang w:val="es-ES_tradnl"/>
        </w:rPr>
      </w:pPr>
    </w:p>
    <w:p w:rsidR="00612632" w:rsidRDefault="00612632" w:rsidP="00612632">
      <w:pPr>
        <w:pBdr>
          <w:bottom w:val="single" w:sz="4" w:space="1" w:color="auto"/>
        </w:pBdr>
        <w:jc w:val="center"/>
        <w:rPr>
          <w:rFonts w:ascii="Arial" w:hAnsi="Arial" w:cs="Arial"/>
          <w:b/>
          <w:sz w:val="22"/>
          <w:szCs w:val="22"/>
          <w:lang w:val="es-ES_tradnl"/>
        </w:rPr>
      </w:pPr>
    </w:p>
    <w:p w:rsidR="00612632" w:rsidRDefault="00612632" w:rsidP="00612632">
      <w:pPr>
        <w:pBdr>
          <w:bottom w:val="single" w:sz="4" w:space="1" w:color="auto"/>
        </w:pBdr>
        <w:jc w:val="both"/>
        <w:rPr>
          <w:rFonts w:ascii="Arial" w:hAnsi="Arial" w:cs="Arial"/>
          <w:b/>
          <w:sz w:val="22"/>
          <w:szCs w:val="22"/>
          <w:lang w:val="es-ES_tradnl"/>
        </w:rPr>
      </w:pPr>
      <w:r w:rsidRPr="000E03B8">
        <w:rPr>
          <w:rFonts w:ascii="Arial" w:hAnsi="Arial" w:cs="Arial"/>
          <w:b/>
          <w:sz w:val="22"/>
          <w:szCs w:val="22"/>
          <w:lang w:val="es-ES_tradnl"/>
        </w:rPr>
        <w:t>PL</w:t>
      </w:r>
      <w:r>
        <w:rPr>
          <w:rFonts w:ascii="Arial" w:hAnsi="Arial" w:cs="Arial"/>
          <w:b/>
          <w:sz w:val="22"/>
          <w:szCs w:val="22"/>
          <w:lang w:val="es-ES_tradnl"/>
        </w:rPr>
        <w:t xml:space="preserve">IEGO DE CONDICIONES TÉCNICAS PARA LA CONTRATACIÓN POR </w:t>
      </w:r>
      <w:r w:rsidRPr="000E03B8">
        <w:rPr>
          <w:rFonts w:ascii="Arial" w:hAnsi="Arial" w:cs="Arial"/>
          <w:b/>
          <w:sz w:val="22"/>
          <w:szCs w:val="22"/>
          <w:lang w:val="es-ES_tradnl"/>
        </w:rPr>
        <w:t xml:space="preserve">LA ASOCIACIÓN INSERTA EMPLEO DE LOS SERVICIOS DE </w:t>
      </w:r>
      <w:r>
        <w:rPr>
          <w:rFonts w:ascii="Arial" w:hAnsi="Arial" w:cs="Arial"/>
          <w:b/>
          <w:sz w:val="22"/>
          <w:szCs w:val="22"/>
          <w:lang w:val="es-ES_tradnl"/>
        </w:rPr>
        <w:t xml:space="preserve">FORMACIÓN DE AGENTES PARA EL DESARROLLO Y ACTUALIZACIÓN DE LAS COMPETENCIAS COMERCIALES DE LOS EQUIPOS TERRITORIALES DE INSERTA EMPLEO, </w:t>
      </w:r>
      <w:r w:rsidRPr="000E03B8">
        <w:rPr>
          <w:rFonts w:ascii="Arial" w:hAnsi="Arial" w:cs="Arial"/>
          <w:b/>
          <w:sz w:val="22"/>
          <w:szCs w:val="22"/>
          <w:lang w:val="es-ES_tradnl"/>
        </w:rPr>
        <w:t>EN EL MARCO QUE REPRESENTA LA EJECUCIÓN Y GESTIÓN DEL PROGRAMA OPERATIVO DE INCLUSIÓN SOCIAL Y ECONOMÍA SOCIAL, Y EL PROGRAMA OPERATIVO DE EMPLEO JUVENIL, COFINANCIADOS POR EL FONDO SOCIAL EUROPEO (FSE)</w:t>
      </w:r>
    </w:p>
    <w:p w:rsidR="00612632" w:rsidRDefault="00612632" w:rsidP="00612632">
      <w:pPr>
        <w:autoSpaceDE w:val="0"/>
        <w:autoSpaceDN w:val="0"/>
        <w:adjustRightInd w:val="0"/>
        <w:jc w:val="both"/>
        <w:rPr>
          <w:rFonts w:ascii="TTE1C89A48t00" w:hAnsi="TTE1C89A48t00" w:cs="TTE1C89A48t00"/>
          <w:b/>
          <w:sz w:val="22"/>
          <w:szCs w:val="22"/>
          <w:lang w:val="es-ES_tradnl"/>
        </w:rPr>
      </w:pPr>
    </w:p>
    <w:p w:rsidR="0011158B" w:rsidRDefault="0011158B" w:rsidP="00612632">
      <w:pPr>
        <w:autoSpaceDE w:val="0"/>
        <w:autoSpaceDN w:val="0"/>
        <w:adjustRightInd w:val="0"/>
        <w:jc w:val="both"/>
        <w:rPr>
          <w:rFonts w:ascii="TTE1C89A48t00" w:hAnsi="TTE1C89A48t00" w:cs="TTE1C89A48t00"/>
          <w:b/>
          <w:sz w:val="22"/>
          <w:szCs w:val="22"/>
          <w:lang w:val="es-ES_tradnl"/>
        </w:rPr>
      </w:pPr>
    </w:p>
    <w:p w:rsidR="00612632" w:rsidRPr="00AB310B" w:rsidRDefault="00612632" w:rsidP="00612632">
      <w:pPr>
        <w:autoSpaceDE w:val="0"/>
        <w:autoSpaceDN w:val="0"/>
        <w:adjustRightInd w:val="0"/>
        <w:rPr>
          <w:rFonts w:ascii="Arial" w:hAnsi="Arial" w:cs="Arial"/>
          <w:b/>
          <w:lang w:val="es-ES_tradnl"/>
        </w:rPr>
      </w:pPr>
      <w:r w:rsidRPr="00E21E4C">
        <w:rPr>
          <w:rFonts w:ascii="Arial" w:hAnsi="Arial" w:cs="Arial"/>
          <w:b/>
          <w:lang w:val="es-ES_tradnl"/>
        </w:rPr>
        <w:t>CÓDIGO: DACAR/2017/01</w:t>
      </w:r>
    </w:p>
    <w:p w:rsidR="00612632" w:rsidRDefault="00612632" w:rsidP="00612632">
      <w:pPr>
        <w:jc w:val="both"/>
        <w:rPr>
          <w:rFonts w:ascii="Arial" w:hAnsi="Arial" w:cs="Arial"/>
          <w:sz w:val="22"/>
          <w:szCs w:val="22"/>
          <w:lang w:val="es-ES_tradnl"/>
        </w:rPr>
      </w:pPr>
    </w:p>
    <w:p w:rsidR="00612632" w:rsidRDefault="00612632" w:rsidP="00612632">
      <w:pPr>
        <w:jc w:val="both"/>
        <w:rPr>
          <w:rFonts w:ascii="Arial" w:hAnsi="Arial" w:cs="Arial"/>
          <w:sz w:val="22"/>
          <w:szCs w:val="22"/>
          <w:lang w:val="es-ES_tradnl"/>
        </w:rPr>
      </w:pPr>
    </w:p>
    <w:p w:rsidR="00612632" w:rsidRDefault="00612632" w:rsidP="00612632">
      <w:pPr>
        <w:numPr>
          <w:ilvl w:val="0"/>
          <w:numId w:val="1"/>
        </w:numPr>
        <w:jc w:val="both"/>
        <w:rPr>
          <w:rFonts w:ascii="Arial" w:hAnsi="Arial" w:cs="Arial"/>
          <w:b/>
          <w:sz w:val="24"/>
        </w:rPr>
      </w:pPr>
      <w:r>
        <w:rPr>
          <w:rFonts w:ascii="Arial" w:hAnsi="Arial" w:cs="Arial"/>
          <w:b/>
          <w:sz w:val="24"/>
        </w:rPr>
        <w:t>EXPOSITIVO</w:t>
      </w:r>
    </w:p>
    <w:p w:rsidR="00612632" w:rsidRPr="00B84FD9" w:rsidRDefault="00612632" w:rsidP="00612632">
      <w:pPr>
        <w:ind w:left="360"/>
        <w:jc w:val="both"/>
        <w:rPr>
          <w:rFonts w:ascii="Arial" w:hAnsi="Arial" w:cs="Arial"/>
          <w:sz w:val="24"/>
        </w:rPr>
      </w:pPr>
    </w:p>
    <w:p w:rsidR="00612632" w:rsidRPr="006A7E4F" w:rsidRDefault="00612632" w:rsidP="00612632">
      <w:pPr>
        <w:spacing w:line="276" w:lineRule="auto"/>
        <w:jc w:val="both"/>
        <w:rPr>
          <w:rFonts w:ascii="Arial" w:hAnsi="Arial" w:cs="Arial"/>
          <w:color w:val="000000"/>
          <w:sz w:val="22"/>
          <w:szCs w:val="22"/>
        </w:rPr>
      </w:pPr>
      <w:r w:rsidRPr="006A7E4F">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6A7E4F">
        <w:rPr>
          <w:rFonts w:ascii="Arial" w:hAnsi="Arial" w:cs="Arial"/>
          <w:color w:val="000000"/>
          <w:sz w:val="22"/>
          <w:szCs w:val="22"/>
        </w:rPr>
        <w:t xml:space="preserve">on el objeto de garantizar el principio de </w:t>
      </w:r>
      <w:proofErr w:type="spellStart"/>
      <w:r w:rsidRPr="006A7E4F">
        <w:rPr>
          <w:rFonts w:ascii="Arial" w:hAnsi="Arial" w:cs="Arial"/>
          <w:color w:val="000000"/>
          <w:sz w:val="22"/>
          <w:szCs w:val="22"/>
        </w:rPr>
        <w:t>adicionalidad</w:t>
      </w:r>
      <w:proofErr w:type="spellEnd"/>
      <w:r w:rsidRPr="006A7E4F">
        <w:rPr>
          <w:rFonts w:ascii="Arial" w:hAnsi="Arial" w:cs="Arial"/>
          <w:color w:val="000000"/>
          <w:sz w:val="22"/>
          <w:szCs w:val="22"/>
        </w:rPr>
        <w:t xml:space="preserve"> de los fondos europeos y de promover la colaboración público-</w:t>
      </w:r>
      <w:r>
        <w:rPr>
          <w:rFonts w:ascii="Arial" w:hAnsi="Arial" w:cs="Arial"/>
          <w:color w:val="000000"/>
          <w:sz w:val="22"/>
          <w:szCs w:val="22"/>
        </w:rPr>
        <w:t xml:space="preserve"> </w:t>
      </w:r>
      <w:r w:rsidRPr="006A7E4F">
        <w:rPr>
          <w:rFonts w:ascii="Arial" w:hAnsi="Arial" w:cs="Arial"/>
          <w:color w:val="000000"/>
          <w:sz w:val="22"/>
          <w:szCs w:val="22"/>
        </w:rPr>
        <w:t xml:space="preserve">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6A7E4F">
        <w:rPr>
          <w:rFonts w:ascii="Arial" w:hAnsi="Arial" w:cs="Arial"/>
          <w:sz w:val="22"/>
          <w:szCs w:val="22"/>
        </w:rPr>
        <w:t xml:space="preserve">y a la </w:t>
      </w:r>
      <w:r w:rsidRPr="006A7E4F">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6A7E4F">
        <w:rPr>
          <w:rFonts w:ascii="Arial" w:hAnsi="Arial" w:cs="Arial"/>
          <w:color w:val="000000"/>
          <w:sz w:val="22"/>
          <w:szCs w:val="22"/>
        </w:rPr>
        <w:t>plurirregional</w:t>
      </w:r>
      <w:proofErr w:type="spellEnd"/>
      <w:r w:rsidRPr="006A7E4F">
        <w:rPr>
          <w:rFonts w:ascii="Arial" w:hAnsi="Arial" w:cs="Arial"/>
          <w:color w:val="000000"/>
          <w:sz w:val="22"/>
          <w:szCs w:val="22"/>
        </w:rPr>
        <w:t xml:space="preserve"> y correspondiente al período de programación 2014-2020</w:t>
      </w:r>
      <w:r w:rsidRPr="006A7E4F">
        <w:rPr>
          <w:rFonts w:ascii="Arial" w:hAnsi="Arial" w:cs="Arial"/>
          <w:sz w:val="22"/>
          <w:szCs w:val="22"/>
        </w:rPr>
        <w:t xml:space="preserve">. </w:t>
      </w:r>
      <w:r w:rsidRPr="006A7E4F">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w:t>
      </w:r>
      <w:r>
        <w:rPr>
          <w:rFonts w:ascii="Arial" w:hAnsi="Arial" w:cs="Arial"/>
          <w:color w:val="000000"/>
          <w:sz w:val="22"/>
          <w:szCs w:val="22"/>
        </w:rPr>
        <w:t xml:space="preserve">a cuya ejecución cuenta con la Asociación </w:t>
      </w:r>
      <w:r w:rsidRPr="006A7E4F">
        <w:rPr>
          <w:rFonts w:ascii="Arial" w:hAnsi="Arial" w:cs="Arial"/>
          <w:color w:val="000000"/>
          <w:sz w:val="22"/>
          <w:szCs w:val="22"/>
        </w:rPr>
        <w:t>Inserta</w:t>
      </w:r>
      <w:r>
        <w:rPr>
          <w:rFonts w:ascii="Arial" w:hAnsi="Arial" w:cs="Arial"/>
          <w:color w:val="000000"/>
          <w:sz w:val="22"/>
          <w:szCs w:val="22"/>
        </w:rPr>
        <w:t xml:space="preserve"> Empleo. La Asociación Inserta Empleo </w:t>
      </w:r>
      <w:r w:rsidRPr="006A7E4F">
        <w:rPr>
          <w:rFonts w:ascii="Arial" w:hAnsi="Arial" w:cs="Arial"/>
          <w:color w:val="000000"/>
          <w:sz w:val="22"/>
          <w:szCs w:val="22"/>
        </w:rPr>
        <w:t>es una entidad privada que gestiona para este fin fondos públicos, y somete la licitación a los principios de objetividad, transparencia, publicidad y no discriminación</w:t>
      </w:r>
    </w:p>
    <w:p w:rsidR="00612632" w:rsidRPr="006A7E4F" w:rsidRDefault="00612632" w:rsidP="00612632">
      <w:pPr>
        <w:spacing w:before="120" w:after="120" w:line="276" w:lineRule="auto"/>
        <w:jc w:val="both"/>
        <w:rPr>
          <w:rFonts w:ascii="Arial" w:hAnsi="Arial" w:cs="Arial"/>
          <w:color w:val="000000"/>
          <w:sz w:val="22"/>
          <w:szCs w:val="22"/>
        </w:rPr>
      </w:pPr>
      <w:r w:rsidRPr="006A7E4F">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612632" w:rsidRPr="006A7E4F" w:rsidRDefault="00612632" w:rsidP="00612632">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A7E4F">
        <w:rPr>
          <w:rFonts w:ascii="Arial" w:hAnsi="Arial" w:cs="Arial"/>
          <w:color w:val="000000"/>
          <w:sz w:val="22"/>
          <w:szCs w:val="22"/>
        </w:rPr>
        <w:t>Nº de proyecto 39594 Talento Diverso (POISES)</w:t>
      </w:r>
    </w:p>
    <w:p w:rsidR="00612632" w:rsidRPr="006A7E4F" w:rsidRDefault="00612632" w:rsidP="00612632">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A7E4F">
        <w:rPr>
          <w:rFonts w:ascii="Arial" w:hAnsi="Arial" w:cs="Arial"/>
          <w:color w:val="000000"/>
          <w:sz w:val="22"/>
          <w:szCs w:val="22"/>
        </w:rPr>
        <w:t>Nº de proyecto 39595 Impulsa Tu Talento (POISES)</w:t>
      </w:r>
    </w:p>
    <w:p w:rsidR="00612632" w:rsidRPr="006A7E4F" w:rsidRDefault="00612632" w:rsidP="00612632">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A7E4F">
        <w:rPr>
          <w:rFonts w:ascii="Arial" w:hAnsi="Arial" w:cs="Arial"/>
          <w:color w:val="000000"/>
          <w:sz w:val="22"/>
          <w:szCs w:val="22"/>
        </w:rPr>
        <w:t>Nº de proyecto 39596 Fortalece Tu Talento (POISES)</w:t>
      </w:r>
    </w:p>
    <w:p w:rsidR="00612632" w:rsidRPr="006A7E4F" w:rsidRDefault="00612632" w:rsidP="00612632">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A7E4F">
        <w:rPr>
          <w:rFonts w:ascii="Arial" w:hAnsi="Arial" w:cs="Arial"/>
          <w:color w:val="000000"/>
          <w:sz w:val="22"/>
          <w:szCs w:val="22"/>
        </w:rPr>
        <w:t>Nº de proyecto 39587 Activa Tu Talento (POEJ)</w:t>
      </w:r>
    </w:p>
    <w:p w:rsidR="00612632" w:rsidRPr="006A7E4F" w:rsidRDefault="00612632" w:rsidP="00612632">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A7E4F">
        <w:rPr>
          <w:rFonts w:ascii="Arial" w:hAnsi="Arial" w:cs="Arial"/>
          <w:color w:val="000000"/>
          <w:sz w:val="22"/>
          <w:szCs w:val="22"/>
        </w:rPr>
        <w:t>Nº de proyecto 39588 Entrena Tu Talento (POEJ)</w:t>
      </w:r>
    </w:p>
    <w:p w:rsidR="00612632" w:rsidRDefault="00612632" w:rsidP="00612632">
      <w:pPr>
        <w:autoSpaceDE w:val="0"/>
        <w:autoSpaceDN w:val="0"/>
        <w:adjustRightInd w:val="0"/>
        <w:spacing w:line="276" w:lineRule="auto"/>
        <w:ind w:left="360"/>
        <w:jc w:val="both"/>
        <w:rPr>
          <w:rFonts w:ascii="Arial" w:hAnsi="Arial" w:cs="Arial"/>
          <w:sz w:val="22"/>
          <w:szCs w:val="22"/>
        </w:rPr>
      </w:pPr>
    </w:p>
    <w:p w:rsidR="00612632" w:rsidRPr="00AB3C0F" w:rsidRDefault="00612632" w:rsidP="00612632">
      <w:pPr>
        <w:autoSpaceDE w:val="0"/>
        <w:autoSpaceDN w:val="0"/>
        <w:adjustRightInd w:val="0"/>
        <w:spacing w:line="276" w:lineRule="auto"/>
        <w:jc w:val="both"/>
        <w:rPr>
          <w:rFonts w:ascii="Arial" w:hAnsi="Arial" w:cs="Arial"/>
          <w:color w:val="000000"/>
          <w:sz w:val="22"/>
          <w:szCs w:val="22"/>
        </w:rPr>
      </w:pPr>
      <w:r w:rsidRPr="00AB3C0F">
        <w:rPr>
          <w:rFonts w:ascii="Arial" w:hAnsi="Arial" w:cs="Arial"/>
          <w:color w:val="000000"/>
          <w:sz w:val="22"/>
          <w:szCs w:val="22"/>
        </w:rPr>
        <w:lastRenderedPageBreak/>
        <w:t>La relación de proyectos aprobados en el marco de ambas convocatorias tiene como objetivo proponer oportunidades de integración social y laboral a las personas con discapacidad</w:t>
      </w:r>
      <w:r>
        <w:rPr>
          <w:rFonts w:ascii="Arial" w:hAnsi="Arial" w:cs="Arial"/>
          <w:color w:val="000000"/>
          <w:sz w:val="22"/>
          <w:szCs w:val="22"/>
        </w:rPr>
        <w:t xml:space="preserve"> y para ello es preciso el establecimiento de relaciones con empleadores que colaboren en dicha integración. De ahí surge la necesidad de llevar a cabo un proceso de</w:t>
      </w:r>
      <w:r w:rsidRPr="00AB3C0F">
        <w:rPr>
          <w:rFonts w:ascii="Arial" w:hAnsi="Arial" w:cs="Arial"/>
          <w:color w:val="000000"/>
          <w:sz w:val="22"/>
          <w:szCs w:val="22"/>
        </w:rPr>
        <w:t xml:space="preserve"> desarrollo y actualización de las competencias comerciales de los equipos territoriales de Inserta Empleo</w:t>
      </w:r>
      <w:r>
        <w:rPr>
          <w:rFonts w:ascii="Arial" w:hAnsi="Arial" w:cs="Arial"/>
          <w:color w:val="000000"/>
          <w:sz w:val="22"/>
          <w:szCs w:val="22"/>
        </w:rPr>
        <w:t xml:space="preserve"> que facilite la creación y desarrollo de dichas relaciones.</w:t>
      </w:r>
    </w:p>
    <w:p w:rsidR="00612632" w:rsidRDefault="00612632" w:rsidP="00612632">
      <w:pPr>
        <w:autoSpaceDE w:val="0"/>
        <w:autoSpaceDN w:val="0"/>
        <w:adjustRightInd w:val="0"/>
        <w:ind w:left="360"/>
        <w:jc w:val="both"/>
        <w:rPr>
          <w:rFonts w:ascii="Arial" w:hAnsi="Arial" w:cs="Arial"/>
          <w:sz w:val="22"/>
          <w:szCs w:val="22"/>
          <w:highlight w:val="yellow"/>
        </w:rPr>
      </w:pPr>
    </w:p>
    <w:p w:rsidR="00612632" w:rsidRDefault="00612632" w:rsidP="00612632">
      <w:pPr>
        <w:numPr>
          <w:ilvl w:val="0"/>
          <w:numId w:val="1"/>
        </w:numPr>
        <w:spacing w:before="120" w:after="120"/>
        <w:jc w:val="both"/>
        <w:rPr>
          <w:rFonts w:ascii="Arial" w:hAnsi="Arial" w:cs="Arial"/>
          <w:b/>
          <w:sz w:val="24"/>
        </w:rPr>
      </w:pPr>
      <w:r w:rsidRPr="00CF46D4">
        <w:rPr>
          <w:rFonts w:ascii="Arial" w:hAnsi="Arial" w:cs="Arial"/>
          <w:b/>
          <w:sz w:val="24"/>
        </w:rPr>
        <w:t>OBJETO DEL CONTRATO</w:t>
      </w:r>
    </w:p>
    <w:p w:rsidR="00612632" w:rsidRDefault="00612632" w:rsidP="00612632">
      <w:pPr>
        <w:spacing w:before="120" w:after="120" w:line="276" w:lineRule="auto"/>
        <w:jc w:val="both"/>
        <w:rPr>
          <w:rFonts w:ascii="Arial" w:hAnsi="Arial" w:cs="Arial"/>
          <w:sz w:val="22"/>
          <w:szCs w:val="22"/>
          <w:lang w:val="es-ES_tradnl"/>
        </w:rPr>
      </w:pPr>
    </w:p>
    <w:p w:rsidR="00612632" w:rsidRDefault="00612632" w:rsidP="00612632">
      <w:pPr>
        <w:pStyle w:val="Prrafodelista"/>
        <w:spacing w:after="200" w:line="276" w:lineRule="auto"/>
        <w:ind w:left="0"/>
        <w:jc w:val="both"/>
        <w:rPr>
          <w:rFonts w:ascii="Arial" w:hAnsi="Arial" w:cs="Arial"/>
          <w:b/>
          <w:sz w:val="22"/>
          <w:szCs w:val="22"/>
          <w:lang w:val="es-ES_tradnl"/>
        </w:rPr>
      </w:pPr>
      <w:r w:rsidRPr="000E03B8">
        <w:rPr>
          <w:rFonts w:ascii="Arial" w:hAnsi="Arial" w:cs="Arial"/>
          <w:sz w:val="22"/>
          <w:szCs w:val="22"/>
          <w:lang w:val="es-ES_tradnl"/>
        </w:rPr>
        <w:t>De conformidad con las características del Plieg</w:t>
      </w:r>
      <w:r>
        <w:rPr>
          <w:rFonts w:ascii="Arial" w:hAnsi="Arial" w:cs="Arial"/>
          <w:sz w:val="22"/>
          <w:szCs w:val="22"/>
          <w:lang w:val="es-ES_tradnl"/>
        </w:rPr>
        <w:t>o de Condiciones Particulares, d</w:t>
      </w:r>
      <w:r w:rsidRPr="000E03B8">
        <w:rPr>
          <w:rFonts w:ascii="Arial" w:hAnsi="Arial" w:cs="Arial"/>
          <w:sz w:val="22"/>
          <w:szCs w:val="22"/>
          <w:lang w:val="es-ES_tradnl"/>
        </w:rPr>
        <w:t xml:space="preserve">esde la Asociación Inserta Empleo (Inserta, en adelante) se licitan </w:t>
      </w:r>
      <w:r w:rsidRPr="00223EF3">
        <w:rPr>
          <w:rFonts w:ascii="Arial" w:hAnsi="Arial" w:cs="Arial"/>
          <w:sz w:val="22"/>
          <w:szCs w:val="22"/>
          <w:lang w:val="es-ES_tradnl"/>
        </w:rPr>
        <w:t xml:space="preserve">los </w:t>
      </w:r>
      <w:r w:rsidRPr="005D3267">
        <w:rPr>
          <w:rFonts w:ascii="Arial" w:hAnsi="Arial" w:cs="Arial"/>
          <w:b/>
          <w:sz w:val="22"/>
          <w:szCs w:val="22"/>
          <w:lang w:val="es-ES_tradnl"/>
        </w:rPr>
        <w:t>servicios de formación de agentes para el desarrollo de competencias comerciales necesarias de los equipos territoriales de Inserta, adaptadas a los nuevos requerimientos de los nuevos programas y del mercado</w:t>
      </w:r>
      <w:r>
        <w:rPr>
          <w:rFonts w:ascii="Arial" w:hAnsi="Arial" w:cs="Arial"/>
          <w:b/>
          <w:sz w:val="22"/>
          <w:szCs w:val="22"/>
          <w:lang w:val="es-ES_tradnl"/>
        </w:rPr>
        <w:t xml:space="preserve"> de trabajo en constante cambio</w:t>
      </w:r>
      <w:r w:rsidRPr="005C37C3">
        <w:rPr>
          <w:rFonts w:ascii="Arial" w:hAnsi="Arial" w:cs="Arial"/>
          <w:b/>
          <w:sz w:val="22"/>
          <w:szCs w:val="22"/>
          <w:lang w:val="es-ES_tradnl"/>
        </w:rPr>
        <w:t>.</w:t>
      </w:r>
    </w:p>
    <w:p w:rsidR="00612632" w:rsidRPr="00F8712A" w:rsidRDefault="00612632" w:rsidP="00612632">
      <w:pPr>
        <w:pStyle w:val="Prrafodelista"/>
        <w:spacing w:after="200" w:line="360" w:lineRule="auto"/>
        <w:ind w:left="-426" w:firstLine="426"/>
        <w:jc w:val="both"/>
        <w:rPr>
          <w:rFonts w:ascii="Arial" w:hAnsi="Arial" w:cs="Arial"/>
          <w:sz w:val="22"/>
          <w:szCs w:val="22"/>
          <w:lang w:val="es-ES_tradnl"/>
        </w:rPr>
      </w:pPr>
      <w:r w:rsidRPr="00F8712A">
        <w:rPr>
          <w:rFonts w:ascii="Arial" w:hAnsi="Arial" w:cs="Arial"/>
          <w:sz w:val="22"/>
          <w:szCs w:val="22"/>
          <w:lang w:val="es-ES_tradnl"/>
        </w:rPr>
        <w:t xml:space="preserve">La formación implicará el desarrollo de las siguientes </w:t>
      </w:r>
      <w:r w:rsidRPr="00F8712A">
        <w:rPr>
          <w:rFonts w:ascii="Arial" w:hAnsi="Arial" w:cs="Arial"/>
          <w:b/>
          <w:sz w:val="22"/>
          <w:szCs w:val="22"/>
          <w:lang w:val="es-ES_tradnl"/>
        </w:rPr>
        <w:t>actuaciones</w:t>
      </w:r>
      <w:r w:rsidRPr="00F8712A">
        <w:rPr>
          <w:rFonts w:ascii="Arial" w:hAnsi="Arial" w:cs="Arial"/>
          <w:sz w:val="22"/>
          <w:szCs w:val="22"/>
          <w:lang w:val="es-ES_tradnl"/>
        </w:rPr>
        <w:t>:</w:t>
      </w:r>
    </w:p>
    <w:p w:rsidR="00612632" w:rsidRPr="00F8712A" w:rsidRDefault="00612632" w:rsidP="00612632">
      <w:pPr>
        <w:pStyle w:val="Prrafodelista"/>
        <w:numPr>
          <w:ilvl w:val="0"/>
          <w:numId w:val="6"/>
        </w:numPr>
        <w:spacing w:after="200" w:line="276" w:lineRule="auto"/>
        <w:contextualSpacing/>
        <w:jc w:val="both"/>
        <w:rPr>
          <w:rFonts w:ascii="Arial" w:hAnsi="Arial" w:cs="Arial"/>
          <w:sz w:val="22"/>
          <w:szCs w:val="22"/>
          <w:lang w:val="es-ES_tradnl"/>
        </w:rPr>
      </w:pPr>
      <w:r>
        <w:rPr>
          <w:rFonts w:ascii="Arial" w:hAnsi="Arial" w:cs="Arial"/>
          <w:sz w:val="22"/>
          <w:szCs w:val="22"/>
        </w:rPr>
        <w:t xml:space="preserve">Formación </w:t>
      </w:r>
      <w:r w:rsidRPr="00F8712A">
        <w:rPr>
          <w:rFonts w:ascii="Arial" w:hAnsi="Arial" w:cs="Arial"/>
          <w:sz w:val="22"/>
          <w:szCs w:val="22"/>
        </w:rPr>
        <w:t xml:space="preserve">práctica impartida de forma directa en </w:t>
      </w:r>
      <w:r>
        <w:rPr>
          <w:rFonts w:ascii="Arial" w:hAnsi="Arial" w:cs="Arial"/>
          <w:sz w:val="22"/>
          <w:szCs w:val="22"/>
        </w:rPr>
        <w:t xml:space="preserve">el ámbito de desarrollo de </w:t>
      </w:r>
      <w:r w:rsidRPr="00F8712A">
        <w:rPr>
          <w:rFonts w:ascii="Arial" w:hAnsi="Arial" w:cs="Arial"/>
          <w:sz w:val="22"/>
          <w:szCs w:val="22"/>
        </w:rPr>
        <w:t>la actividad comercial del interesado y asesoramiento sobre la implantación del plan comercial, indicando líneas de mejora, tecnificación y testeo de soportes utilizados. Todo ello se desarrollará con el objetivo final de la mejora de los resultados en la captación y gestión de empresas, ofertas y contratos.</w:t>
      </w:r>
    </w:p>
    <w:p w:rsidR="00612632" w:rsidRPr="00F8712A" w:rsidRDefault="00612632" w:rsidP="00612632">
      <w:pPr>
        <w:pStyle w:val="Prrafodelista"/>
        <w:numPr>
          <w:ilvl w:val="0"/>
          <w:numId w:val="6"/>
        </w:numPr>
        <w:spacing w:after="200" w:line="276" w:lineRule="auto"/>
        <w:contextualSpacing/>
        <w:jc w:val="both"/>
        <w:rPr>
          <w:rFonts w:ascii="Arial" w:hAnsi="Arial" w:cs="Arial"/>
          <w:sz w:val="22"/>
          <w:szCs w:val="22"/>
          <w:lang w:val="es-ES_tradnl"/>
        </w:rPr>
      </w:pPr>
      <w:r w:rsidRPr="00F8712A">
        <w:rPr>
          <w:rFonts w:ascii="Arial" w:hAnsi="Arial" w:cs="Arial"/>
          <w:sz w:val="22"/>
          <w:szCs w:val="22"/>
        </w:rPr>
        <w:t>Elaboración de vídeo tutoriales explicativos de las fases de la actividad comercial.</w:t>
      </w:r>
    </w:p>
    <w:p w:rsidR="00612632" w:rsidRPr="00F8712A" w:rsidRDefault="00612632" w:rsidP="00612632">
      <w:pPr>
        <w:pStyle w:val="Prrafodelista"/>
        <w:numPr>
          <w:ilvl w:val="0"/>
          <w:numId w:val="7"/>
        </w:numPr>
        <w:spacing w:line="276" w:lineRule="auto"/>
        <w:contextualSpacing/>
        <w:jc w:val="both"/>
        <w:rPr>
          <w:rFonts w:ascii="Arial" w:hAnsi="Arial" w:cs="Arial"/>
          <w:sz w:val="22"/>
          <w:szCs w:val="22"/>
          <w:lang w:val="es-ES_tradnl"/>
        </w:rPr>
      </w:pPr>
      <w:r>
        <w:rPr>
          <w:rFonts w:ascii="Arial" w:hAnsi="Arial" w:cs="Arial"/>
          <w:sz w:val="22"/>
          <w:szCs w:val="22"/>
          <w:lang w:val="es-ES_tradnl"/>
        </w:rPr>
        <w:t>R</w:t>
      </w:r>
      <w:r w:rsidRPr="00F8712A">
        <w:rPr>
          <w:rFonts w:ascii="Arial" w:hAnsi="Arial" w:cs="Arial"/>
          <w:sz w:val="22"/>
          <w:szCs w:val="22"/>
          <w:lang w:val="es-ES_tradnl"/>
        </w:rPr>
        <w:t xml:space="preserve">evisión y modificación de herramientas que </w:t>
      </w:r>
      <w:r>
        <w:rPr>
          <w:rFonts w:ascii="Arial" w:hAnsi="Arial" w:cs="Arial"/>
          <w:sz w:val="22"/>
          <w:szCs w:val="22"/>
          <w:lang w:val="es-ES_tradnl"/>
        </w:rPr>
        <w:t xml:space="preserve">sustenten la elaboración de los </w:t>
      </w:r>
      <w:r w:rsidRPr="00F8712A">
        <w:rPr>
          <w:rFonts w:ascii="Arial" w:hAnsi="Arial" w:cs="Arial"/>
          <w:sz w:val="22"/>
          <w:szCs w:val="22"/>
          <w:lang w:val="es-ES_tradnl"/>
        </w:rPr>
        <w:t>planes comerciales de cada dirección regional de Inserta.</w:t>
      </w:r>
    </w:p>
    <w:p w:rsidR="00612632" w:rsidRPr="00F8712A" w:rsidRDefault="00612632" w:rsidP="00612632">
      <w:pPr>
        <w:pStyle w:val="Prrafodelista"/>
        <w:numPr>
          <w:ilvl w:val="0"/>
          <w:numId w:val="8"/>
        </w:numPr>
        <w:spacing w:line="276" w:lineRule="auto"/>
        <w:contextualSpacing/>
        <w:jc w:val="both"/>
        <w:rPr>
          <w:rFonts w:ascii="Arial" w:hAnsi="Arial" w:cs="Arial"/>
          <w:sz w:val="22"/>
          <w:szCs w:val="22"/>
          <w:lang w:val="es-ES_tradnl"/>
        </w:rPr>
      </w:pPr>
      <w:r>
        <w:rPr>
          <w:rFonts w:ascii="Arial" w:hAnsi="Arial" w:cs="Arial"/>
          <w:sz w:val="22"/>
          <w:szCs w:val="22"/>
          <w:lang w:val="es-ES_tradnl"/>
        </w:rPr>
        <w:t>F</w:t>
      </w:r>
      <w:r w:rsidRPr="00F8712A">
        <w:rPr>
          <w:rFonts w:ascii="Arial" w:hAnsi="Arial" w:cs="Arial"/>
          <w:sz w:val="22"/>
          <w:szCs w:val="22"/>
          <w:lang w:val="es-ES_tradnl"/>
        </w:rPr>
        <w:t xml:space="preserve">ormación comercial de técnicos y gerentes </w:t>
      </w:r>
      <w:r>
        <w:rPr>
          <w:rFonts w:ascii="Arial" w:hAnsi="Arial" w:cs="Arial"/>
          <w:sz w:val="22"/>
          <w:szCs w:val="22"/>
          <w:lang w:val="es-ES_tradnl"/>
        </w:rPr>
        <w:t xml:space="preserve">de atención a </w:t>
      </w:r>
      <w:r w:rsidRPr="00F8712A">
        <w:rPr>
          <w:rFonts w:ascii="Arial" w:hAnsi="Arial" w:cs="Arial"/>
          <w:sz w:val="22"/>
          <w:szCs w:val="22"/>
          <w:lang w:val="es-ES_tradnl"/>
        </w:rPr>
        <w:t>empresa</w:t>
      </w:r>
      <w:r>
        <w:rPr>
          <w:rFonts w:ascii="Arial" w:hAnsi="Arial" w:cs="Arial"/>
          <w:sz w:val="22"/>
          <w:szCs w:val="22"/>
          <w:lang w:val="es-ES_tradnl"/>
        </w:rPr>
        <w:t>s</w:t>
      </w:r>
      <w:r w:rsidRPr="00F8712A">
        <w:rPr>
          <w:rFonts w:ascii="Arial" w:hAnsi="Arial" w:cs="Arial"/>
          <w:sz w:val="22"/>
          <w:szCs w:val="22"/>
          <w:lang w:val="es-ES_tradnl"/>
        </w:rPr>
        <w:t xml:space="preserve"> necesaria para la implementación y desarrollo del plan comercial y </w:t>
      </w:r>
      <w:r>
        <w:rPr>
          <w:rFonts w:ascii="Arial" w:hAnsi="Arial" w:cs="Arial"/>
          <w:sz w:val="22"/>
          <w:szCs w:val="22"/>
          <w:lang w:val="es-ES_tradnl"/>
        </w:rPr>
        <w:t xml:space="preserve">de los </w:t>
      </w:r>
      <w:r w:rsidRPr="00F8712A">
        <w:rPr>
          <w:rFonts w:ascii="Arial" w:hAnsi="Arial" w:cs="Arial"/>
          <w:sz w:val="22"/>
          <w:szCs w:val="22"/>
          <w:lang w:val="es-ES_tradnl"/>
        </w:rPr>
        <w:t xml:space="preserve">planes de trabajo en el ámbito de </w:t>
      </w:r>
      <w:r>
        <w:rPr>
          <w:rFonts w:ascii="Arial" w:hAnsi="Arial" w:cs="Arial"/>
          <w:sz w:val="22"/>
          <w:szCs w:val="22"/>
          <w:lang w:val="es-ES_tradnl"/>
        </w:rPr>
        <w:t xml:space="preserve">las </w:t>
      </w:r>
      <w:r w:rsidRPr="00F8712A">
        <w:rPr>
          <w:rFonts w:ascii="Arial" w:hAnsi="Arial" w:cs="Arial"/>
          <w:sz w:val="22"/>
          <w:szCs w:val="22"/>
          <w:lang w:val="es-ES_tradnl"/>
        </w:rPr>
        <w:t>empresas.</w:t>
      </w:r>
    </w:p>
    <w:p w:rsidR="00612632" w:rsidRDefault="00612632" w:rsidP="00612632">
      <w:pPr>
        <w:spacing w:line="276" w:lineRule="auto"/>
        <w:ind w:left="360"/>
        <w:jc w:val="both"/>
        <w:rPr>
          <w:rFonts w:ascii="Arial" w:hAnsi="Arial" w:cs="Arial"/>
          <w:b/>
          <w:sz w:val="24"/>
        </w:rPr>
      </w:pPr>
    </w:p>
    <w:p w:rsidR="00612632" w:rsidRDefault="00612632" w:rsidP="00612632">
      <w:pPr>
        <w:numPr>
          <w:ilvl w:val="0"/>
          <w:numId w:val="1"/>
        </w:numPr>
        <w:jc w:val="both"/>
        <w:rPr>
          <w:rFonts w:ascii="Arial" w:hAnsi="Arial" w:cs="Arial"/>
          <w:b/>
          <w:sz w:val="24"/>
        </w:rPr>
      </w:pPr>
      <w:r>
        <w:rPr>
          <w:rFonts w:ascii="Arial" w:hAnsi="Arial" w:cs="Arial"/>
          <w:b/>
          <w:sz w:val="24"/>
        </w:rPr>
        <w:t>DESTINATARIOS</w:t>
      </w:r>
      <w:r w:rsidRPr="006547E3">
        <w:rPr>
          <w:rFonts w:ascii="Arial" w:hAnsi="Arial" w:cs="Arial"/>
          <w:b/>
          <w:sz w:val="24"/>
        </w:rPr>
        <w:t xml:space="preserve"> DE LA PRESTACIÓN DEL SERVICIO</w:t>
      </w:r>
    </w:p>
    <w:p w:rsidR="00612632" w:rsidRDefault="00612632" w:rsidP="00612632">
      <w:pPr>
        <w:jc w:val="both"/>
        <w:rPr>
          <w:rFonts w:ascii="Arial" w:hAnsi="Arial" w:cs="Arial"/>
          <w:b/>
          <w:sz w:val="24"/>
        </w:rPr>
      </w:pPr>
    </w:p>
    <w:p w:rsidR="00612632" w:rsidRPr="00223EF3" w:rsidRDefault="00612632" w:rsidP="00612632">
      <w:pPr>
        <w:jc w:val="both"/>
        <w:rPr>
          <w:rFonts w:ascii="Arial" w:hAnsi="Arial" w:cs="Arial"/>
          <w:b/>
          <w:sz w:val="24"/>
        </w:rPr>
      </w:pPr>
    </w:p>
    <w:p w:rsidR="00612632" w:rsidRDefault="00612632" w:rsidP="00612632">
      <w:pPr>
        <w:spacing w:line="276" w:lineRule="auto"/>
        <w:jc w:val="both"/>
        <w:rPr>
          <w:rFonts w:ascii="Arial" w:hAnsi="Arial" w:cs="Arial"/>
          <w:sz w:val="22"/>
          <w:szCs w:val="22"/>
        </w:rPr>
      </w:pPr>
      <w:r w:rsidRPr="00F7340D">
        <w:rPr>
          <w:rFonts w:ascii="Arial" w:hAnsi="Arial" w:cs="Arial"/>
          <w:sz w:val="22"/>
          <w:szCs w:val="22"/>
        </w:rPr>
        <w:t xml:space="preserve">La prestación del servicio implicará la formación de </w:t>
      </w:r>
      <w:r>
        <w:rPr>
          <w:rFonts w:ascii="Arial" w:hAnsi="Arial" w:cs="Arial"/>
          <w:sz w:val="22"/>
          <w:szCs w:val="22"/>
        </w:rPr>
        <w:t xml:space="preserve">al menos </w:t>
      </w:r>
      <w:r w:rsidRPr="00F7340D">
        <w:rPr>
          <w:rFonts w:ascii="Arial" w:hAnsi="Arial" w:cs="Arial"/>
          <w:sz w:val="22"/>
          <w:szCs w:val="22"/>
        </w:rPr>
        <w:t>la totalidad de los técnicos</w:t>
      </w:r>
      <w:r>
        <w:rPr>
          <w:rFonts w:ascii="Arial" w:hAnsi="Arial" w:cs="Arial"/>
          <w:sz w:val="22"/>
          <w:szCs w:val="22"/>
        </w:rPr>
        <w:t>/ as</w:t>
      </w:r>
      <w:r w:rsidRPr="00F7340D">
        <w:rPr>
          <w:rFonts w:ascii="Arial" w:hAnsi="Arial" w:cs="Arial"/>
          <w:sz w:val="22"/>
          <w:szCs w:val="22"/>
        </w:rPr>
        <w:t xml:space="preserve"> y gerentes </w:t>
      </w:r>
      <w:r>
        <w:rPr>
          <w:rFonts w:ascii="Arial" w:hAnsi="Arial" w:cs="Arial"/>
          <w:sz w:val="22"/>
          <w:szCs w:val="22"/>
        </w:rPr>
        <w:t>de atención a empresas</w:t>
      </w:r>
      <w:r w:rsidRPr="00F7340D">
        <w:rPr>
          <w:rFonts w:ascii="Arial" w:hAnsi="Arial" w:cs="Arial"/>
          <w:sz w:val="22"/>
          <w:szCs w:val="22"/>
        </w:rPr>
        <w:t xml:space="preserve"> de todas las direcciones regionales de Inserta Empleo</w:t>
      </w:r>
      <w:r>
        <w:rPr>
          <w:rFonts w:ascii="Arial" w:hAnsi="Arial" w:cs="Arial"/>
          <w:sz w:val="22"/>
          <w:szCs w:val="22"/>
        </w:rPr>
        <w:t xml:space="preserve"> y de Central,</w:t>
      </w:r>
      <w:r w:rsidRPr="00F7340D">
        <w:rPr>
          <w:rFonts w:ascii="Arial" w:hAnsi="Arial" w:cs="Arial"/>
          <w:sz w:val="22"/>
          <w:szCs w:val="22"/>
        </w:rPr>
        <w:t xml:space="preserve"> lo que supondrá el desarrollo de un plan de mejora individual para cada uno de ellos. Así mismo</w:t>
      </w:r>
      <w:r>
        <w:rPr>
          <w:rFonts w:ascii="Arial" w:hAnsi="Arial" w:cs="Arial"/>
          <w:sz w:val="22"/>
          <w:szCs w:val="22"/>
        </w:rPr>
        <w:t>, permitirá la unificación</w:t>
      </w:r>
      <w:r w:rsidRPr="00F7340D">
        <w:rPr>
          <w:rFonts w:ascii="Arial" w:hAnsi="Arial" w:cs="Arial"/>
          <w:sz w:val="22"/>
          <w:szCs w:val="22"/>
        </w:rPr>
        <w:t xml:space="preserve"> de las herramientas comerciales de todas las direcciones </w:t>
      </w:r>
      <w:r>
        <w:rPr>
          <w:rFonts w:ascii="Arial" w:hAnsi="Arial" w:cs="Arial"/>
          <w:sz w:val="22"/>
          <w:szCs w:val="22"/>
        </w:rPr>
        <w:t>regionales mencionadas.</w:t>
      </w:r>
    </w:p>
    <w:p w:rsidR="00612632" w:rsidRPr="005C37C3" w:rsidRDefault="00612632" w:rsidP="00612632">
      <w:pPr>
        <w:spacing w:before="120" w:after="120" w:line="276" w:lineRule="auto"/>
        <w:jc w:val="both"/>
        <w:rPr>
          <w:rFonts w:ascii="Arial" w:hAnsi="Arial" w:cs="Arial"/>
          <w:color w:val="000000"/>
          <w:sz w:val="22"/>
          <w:szCs w:val="22"/>
        </w:rPr>
      </w:pPr>
      <w:r w:rsidRPr="005C37C3">
        <w:rPr>
          <w:rFonts w:ascii="Arial" w:hAnsi="Arial" w:cs="Arial"/>
          <w:color w:val="000000"/>
          <w:sz w:val="22"/>
          <w:szCs w:val="22"/>
        </w:rPr>
        <w:t xml:space="preserve">A tal efecto, se adjunta al final de este pliego, como </w:t>
      </w:r>
      <w:r w:rsidRPr="005C37C3">
        <w:rPr>
          <w:rFonts w:ascii="Arial" w:hAnsi="Arial" w:cs="Arial"/>
          <w:b/>
          <w:color w:val="000000"/>
          <w:sz w:val="22"/>
          <w:szCs w:val="22"/>
        </w:rPr>
        <w:t>Anexo</w:t>
      </w:r>
      <w:r>
        <w:rPr>
          <w:rFonts w:ascii="Arial" w:hAnsi="Arial" w:cs="Arial"/>
          <w:b/>
          <w:color w:val="000000"/>
          <w:sz w:val="22"/>
          <w:szCs w:val="22"/>
        </w:rPr>
        <w:t xml:space="preserve"> III</w:t>
      </w:r>
      <w:r w:rsidRPr="005C37C3">
        <w:rPr>
          <w:rFonts w:ascii="Arial" w:hAnsi="Arial" w:cs="Arial"/>
          <w:color w:val="000000"/>
          <w:sz w:val="22"/>
          <w:szCs w:val="22"/>
        </w:rPr>
        <w:t>, relación de técnicos y gerentes de atención a empresas</w:t>
      </w:r>
      <w:r>
        <w:rPr>
          <w:rFonts w:ascii="Arial" w:hAnsi="Arial" w:cs="Arial"/>
          <w:color w:val="000000"/>
          <w:sz w:val="22"/>
          <w:szCs w:val="22"/>
        </w:rPr>
        <w:t xml:space="preserve"> de Inserta que al menos participarán en el proyecto.</w:t>
      </w:r>
    </w:p>
    <w:p w:rsidR="00612632" w:rsidRPr="004711B5" w:rsidRDefault="00612632" w:rsidP="00612632">
      <w:pPr>
        <w:spacing w:before="120" w:after="120" w:line="276" w:lineRule="auto"/>
        <w:jc w:val="both"/>
        <w:rPr>
          <w:rFonts w:ascii="Arial" w:hAnsi="Arial" w:cs="Arial"/>
          <w:color w:val="000000"/>
          <w:sz w:val="22"/>
          <w:szCs w:val="22"/>
        </w:rPr>
      </w:pPr>
      <w:r w:rsidRPr="004711B5">
        <w:rPr>
          <w:rFonts w:ascii="Arial" w:hAnsi="Arial" w:cs="Arial"/>
          <w:color w:val="000000"/>
          <w:sz w:val="22"/>
          <w:szCs w:val="22"/>
        </w:rPr>
        <w:t>Inserta se reserva el derecho a modificar el número de técnicos y/ o gerentes de atención a empresas de las direcciones regionales de Inserta Empleo y de Central q</w:t>
      </w:r>
      <w:r>
        <w:rPr>
          <w:rFonts w:ascii="Arial" w:hAnsi="Arial" w:cs="Arial"/>
          <w:color w:val="000000"/>
          <w:sz w:val="22"/>
          <w:szCs w:val="22"/>
        </w:rPr>
        <w:t xml:space="preserve">ue participarán en el proyecto, así como a incorporar otras personas, </w:t>
      </w:r>
      <w:r w:rsidRPr="004711B5">
        <w:rPr>
          <w:rFonts w:ascii="Arial" w:hAnsi="Arial" w:cs="Arial"/>
          <w:color w:val="000000"/>
          <w:sz w:val="22"/>
          <w:szCs w:val="22"/>
        </w:rPr>
        <w:t>de acuerdo con la plantilla existente</w:t>
      </w:r>
      <w:r>
        <w:rPr>
          <w:rFonts w:ascii="Arial" w:hAnsi="Arial" w:cs="Arial"/>
          <w:color w:val="000000"/>
          <w:sz w:val="22"/>
          <w:szCs w:val="22"/>
        </w:rPr>
        <w:t xml:space="preserve"> en el momento de su desarrollo.</w:t>
      </w:r>
    </w:p>
    <w:p w:rsidR="00612632" w:rsidRPr="004711B5" w:rsidRDefault="00612632" w:rsidP="00612632">
      <w:pPr>
        <w:spacing w:before="120" w:after="120" w:line="276" w:lineRule="auto"/>
        <w:jc w:val="both"/>
        <w:rPr>
          <w:rFonts w:ascii="Arial" w:hAnsi="Arial" w:cs="Arial"/>
          <w:color w:val="000000"/>
          <w:sz w:val="22"/>
          <w:szCs w:val="22"/>
        </w:rPr>
      </w:pPr>
      <w:r w:rsidRPr="004711B5">
        <w:rPr>
          <w:rFonts w:ascii="Arial" w:hAnsi="Arial" w:cs="Arial"/>
          <w:color w:val="000000"/>
          <w:sz w:val="22"/>
          <w:szCs w:val="22"/>
        </w:rPr>
        <w:lastRenderedPageBreak/>
        <w:t>En cada fase del proyecto Inserta determinará concretamente el personal que participará en el mismo.</w:t>
      </w:r>
    </w:p>
    <w:p w:rsidR="00612632" w:rsidRPr="00912DCD" w:rsidRDefault="00612632" w:rsidP="00612632">
      <w:pPr>
        <w:spacing w:before="120" w:after="120" w:line="276" w:lineRule="auto"/>
        <w:jc w:val="both"/>
        <w:rPr>
          <w:rFonts w:ascii="Arial" w:hAnsi="Arial" w:cs="Arial"/>
          <w:color w:val="FF0000"/>
          <w:sz w:val="22"/>
          <w:szCs w:val="22"/>
        </w:rPr>
      </w:pPr>
    </w:p>
    <w:p w:rsidR="00612632" w:rsidRDefault="00612632" w:rsidP="00612632">
      <w:pPr>
        <w:numPr>
          <w:ilvl w:val="0"/>
          <w:numId w:val="1"/>
        </w:numPr>
        <w:jc w:val="both"/>
        <w:rPr>
          <w:rFonts w:ascii="Arial" w:hAnsi="Arial" w:cs="Arial"/>
          <w:b/>
          <w:sz w:val="24"/>
        </w:rPr>
      </w:pPr>
      <w:r>
        <w:rPr>
          <w:rFonts w:ascii="Arial" w:hAnsi="Arial" w:cs="Arial"/>
          <w:b/>
          <w:sz w:val="24"/>
        </w:rPr>
        <w:t>CARACTERÍSTICAS</w:t>
      </w:r>
      <w:r w:rsidRPr="008068A2">
        <w:rPr>
          <w:rFonts w:ascii="Arial" w:hAnsi="Arial" w:cs="Arial"/>
          <w:b/>
          <w:sz w:val="24"/>
        </w:rPr>
        <w:t xml:space="preserve"> </w:t>
      </w:r>
      <w:r>
        <w:rPr>
          <w:rFonts w:ascii="Arial" w:hAnsi="Arial" w:cs="Arial"/>
          <w:b/>
          <w:sz w:val="24"/>
        </w:rPr>
        <w:t xml:space="preserve">TÉCNICAS </w:t>
      </w:r>
      <w:r w:rsidRPr="008068A2">
        <w:rPr>
          <w:rFonts w:ascii="Arial" w:hAnsi="Arial" w:cs="Arial"/>
          <w:b/>
          <w:sz w:val="24"/>
        </w:rPr>
        <w:t>DEL SERVICIO</w:t>
      </w:r>
      <w:r>
        <w:rPr>
          <w:rFonts w:ascii="Arial" w:hAnsi="Arial" w:cs="Arial"/>
          <w:b/>
          <w:sz w:val="24"/>
        </w:rPr>
        <w:t xml:space="preserve"> A CONTRATAR</w:t>
      </w:r>
    </w:p>
    <w:p w:rsidR="00612632" w:rsidRDefault="00612632" w:rsidP="00612632">
      <w:pPr>
        <w:pStyle w:val="Prrafodelista"/>
        <w:spacing w:after="200" w:line="360" w:lineRule="auto"/>
        <w:ind w:left="-426"/>
        <w:jc w:val="both"/>
        <w:rPr>
          <w:rFonts w:ascii="Arial" w:hAnsi="Arial" w:cs="Arial"/>
          <w:b/>
          <w:sz w:val="22"/>
          <w:szCs w:val="22"/>
          <w:lang w:val="es-ES_tradnl"/>
        </w:rPr>
      </w:pPr>
    </w:p>
    <w:p w:rsidR="00612632" w:rsidRPr="004B4AD7" w:rsidRDefault="00612632" w:rsidP="00612632">
      <w:pPr>
        <w:spacing w:line="276" w:lineRule="auto"/>
        <w:jc w:val="both"/>
        <w:rPr>
          <w:rFonts w:ascii="Arial" w:hAnsi="Arial" w:cs="Arial"/>
          <w:sz w:val="22"/>
          <w:szCs w:val="22"/>
        </w:rPr>
      </w:pPr>
      <w:r w:rsidRPr="004B4AD7">
        <w:rPr>
          <w:rFonts w:ascii="Arial" w:hAnsi="Arial" w:cs="Arial"/>
          <w:sz w:val="22"/>
          <w:szCs w:val="22"/>
        </w:rPr>
        <w:t xml:space="preserve">Podemos distinguir las siguientes </w:t>
      </w:r>
      <w:r w:rsidRPr="000745D3">
        <w:rPr>
          <w:rFonts w:ascii="Arial" w:hAnsi="Arial" w:cs="Arial"/>
          <w:b/>
          <w:sz w:val="22"/>
          <w:szCs w:val="22"/>
          <w:u w:val="single"/>
        </w:rPr>
        <w:t>fases del proyecto</w:t>
      </w:r>
      <w:r w:rsidRPr="004B4AD7">
        <w:rPr>
          <w:rFonts w:ascii="Arial" w:hAnsi="Arial" w:cs="Arial"/>
          <w:sz w:val="22"/>
          <w:szCs w:val="22"/>
        </w:rPr>
        <w:t>:</w:t>
      </w:r>
    </w:p>
    <w:p w:rsidR="00612632" w:rsidRDefault="00612632" w:rsidP="00612632">
      <w:pPr>
        <w:spacing w:line="276" w:lineRule="auto"/>
        <w:jc w:val="both"/>
        <w:rPr>
          <w:rFonts w:ascii="Arial" w:hAnsi="Arial" w:cs="Arial"/>
          <w:b/>
          <w:sz w:val="24"/>
        </w:rPr>
      </w:pPr>
    </w:p>
    <w:p w:rsidR="00612632" w:rsidRDefault="00612632" w:rsidP="00612632">
      <w:pPr>
        <w:numPr>
          <w:ilvl w:val="0"/>
          <w:numId w:val="3"/>
        </w:numPr>
        <w:spacing w:line="276" w:lineRule="auto"/>
        <w:jc w:val="both"/>
        <w:rPr>
          <w:rFonts w:ascii="Arial" w:hAnsi="Arial" w:cs="Arial"/>
          <w:sz w:val="22"/>
          <w:szCs w:val="22"/>
        </w:rPr>
      </w:pPr>
      <w:r w:rsidRPr="004B4AD7">
        <w:rPr>
          <w:rFonts w:ascii="Arial" w:hAnsi="Arial" w:cs="Arial"/>
          <w:sz w:val="22"/>
          <w:szCs w:val="22"/>
        </w:rPr>
        <w:t>Diagnóstico</w:t>
      </w:r>
    </w:p>
    <w:p w:rsidR="00612632" w:rsidRDefault="00612632" w:rsidP="00612632">
      <w:pPr>
        <w:spacing w:line="276" w:lineRule="auto"/>
        <w:ind w:left="720"/>
        <w:jc w:val="both"/>
        <w:rPr>
          <w:rFonts w:ascii="Arial" w:hAnsi="Arial" w:cs="Arial"/>
          <w:sz w:val="22"/>
          <w:szCs w:val="22"/>
        </w:rPr>
      </w:pPr>
    </w:p>
    <w:p w:rsidR="00612632" w:rsidRDefault="00612632" w:rsidP="00612632">
      <w:pPr>
        <w:spacing w:line="276" w:lineRule="auto"/>
        <w:ind w:left="284"/>
        <w:jc w:val="both"/>
        <w:rPr>
          <w:rFonts w:ascii="Arial" w:hAnsi="Arial" w:cs="Arial"/>
          <w:sz w:val="22"/>
          <w:szCs w:val="22"/>
        </w:rPr>
      </w:pPr>
      <w:r>
        <w:rPr>
          <w:rFonts w:ascii="Arial" w:hAnsi="Arial" w:cs="Arial"/>
          <w:sz w:val="22"/>
          <w:szCs w:val="22"/>
        </w:rPr>
        <w:t>Con carácter previo se llevará a cabo la preparación de la formación tras realizar un análisis DAFO de la realidad de Inserta en los diferentes territorios.</w:t>
      </w:r>
    </w:p>
    <w:p w:rsidR="00612632" w:rsidRPr="00300B84" w:rsidRDefault="00612632" w:rsidP="00612632">
      <w:pPr>
        <w:spacing w:line="276" w:lineRule="auto"/>
        <w:ind w:left="284"/>
        <w:jc w:val="both"/>
        <w:rPr>
          <w:rFonts w:ascii="Arial" w:hAnsi="Arial" w:cs="Arial"/>
          <w:sz w:val="22"/>
          <w:szCs w:val="22"/>
        </w:rPr>
      </w:pPr>
    </w:p>
    <w:p w:rsidR="00612632" w:rsidRDefault="00612632" w:rsidP="00612632">
      <w:pPr>
        <w:pStyle w:val="Prrafodelista"/>
        <w:numPr>
          <w:ilvl w:val="0"/>
          <w:numId w:val="3"/>
        </w:numPr>
        <w:spacing w:line="276" w:lineRule="auto"/>
        <w:contextualSpacing/>
        <w:jc w:val="both"/>
        <w:rPr>
          <w:rFonts w:ascii="Arial" w:hAnsi="Arial" w:cs="Arial"/>
          <w:sz w:val="22"/>
          <w:szCs w:val="22"/>
        </w:rPr>
      </w:pPr>
      <w:r>
        <w:rPr>
          <w:rFonts w:ascii="Arial" w:hAnsi="Arial" w:cs="Arial"/>
          <w:sz w:val="22"/>
          <w:szCs w:val="22"/>
        </w:rPr>
        <w:t>F</w:t>
      </w:r>
      <w:r w:rsidRPr="00300B84">
        <w:rPr>
          <w:rFonts w:ascii="Arial" w:hAnsi="Arial" w:cs="Arial"/>
          <w:sz w:val="22"/>
          <w:szCs w:val="22"/>
        </w:rPr>
        <w:t>ormación inicial</w:t>
      </w:r>
    </w:p>
    <w:p w:rsidR="00612632" w:rsidRPr="00300B84" w:rsidRDefault="00612632" w:rsidP="00612632">
      <w:pPr>
        <w:pStyle w:val="Prrafodelista"/>
        <w:spacing w:line="276" w:lineRule="auto"/>
        <w:ind w:left="720"/>
        <w:contextualSpacing/>
        <w:jc w:val="both"/>
        <w:rPr>
          <w:rFonts w:ascii="Arial" w:hAnsi="Arial" w:cs="Arial"/>
          <w:sz w:val="22"/>
          <w:szCs w:val="22"/>
        </w:rPr>
      </w:pPr>
    </w:p>
    <w:p w:rsidR="00612632" w:rsidRDefault="00612632" w:rsidP="00612632">
      <w:pPr>
        <w:spacing w:line="276" w:lineRule="auto"/>
        <w:ind w:left="360"/>
        <w:jc w:val="both"/>
        <w:rPr>
          <w:rFonts w:ascii="Arial" w:hAnsi="Arial" w:cs="Arial"/>
          <w:sz w:val="22"/>
          <w:szCs w:val="22"/>
          <w:lang w:val="es-ES_tradnl"/>
        </w:rPr>
      </w:pPr>
      <w:r>
        <w:rPr>
          <w:rFonts w:ascii="Arial" w:hAnsi="Arial" w:cs="Arial"/>
          <w:sz w:val="22"/>
          <w:szCs w:val="22"/>
          <w:lang w:val="es-ES_tradnl"/>
        </w:rPr>
        <w:t>El lanzamiento del proyecto se efectuará mediante la celebración de una o dos sesiones formativas iniciales en Madrid en instalaciones que ponga a disposición Inserta.</w:t>
      </w:r>
      <w:r w:rsidRPr="003C5E92">
        <w:rPr>
          <w:rFonts w:ascii="Arial" w:hAnsi="Arial" w:cs="Arial"/>
          <w:sz w:val="22"/>
          <w:szCs w:val="22"/>
          <w:lang w:val="es-ES_tradnl"/>
        </w:rPr>
        <w:t xml:space="preserve"> </w:t>
      </w:r>
      <w:r>
        <w:rPr>
          <w:rFonts w:ascii="Arial" w:hAnsi="Arial" w:cs="Arial"/>
          <w:sz w:val="22"/>
          <w:szCs w:val="22"/>
          <w:lang w:val="es-ES_tradnl"/>
        </w:rPr>
        <w:t xml:space="preserve">Esta sesión o sesiones estarán dirigidas a la totalidad de los </w:t>
      </w:r>
      <w:r w:rsidRPr="00F7340D">
        <w:rPr>
          <w:rFonts w:ascii="Arial" w:hAnsi="Arial" w:cs="Arial"/>
          <w:sz w:val="22"/>
          <w:szCs w:val="22"/>
        </w:rPr>
        <w:t>técnicos</w:t>
      </w:r>
      <w:r>
        <w:rPr>
          <w:rFonts w:ascii="Arial" w:hAnsi="Arial" w:cs="Arial"/>
          <w:sz w:val="22"/>
          <w:szCs w:val="22"/>
        </w:rPr>
        <w:t>/ as</w:t>
      </w:r>
      <w:r w:rsidRPr="00F7340D">
        <w:rPr>
          <w:rFonts w:ascii="Arial" w:hAnsi="Arial" w:cs="Arial"/>
          <w:sz w:val="22"/>
          <w:szCs w:val="22"/>
        </w:rPr>
        <w:t xml:space="preserve"> y gerentes </w:t>
      </w:r>
      <w:r>
        <w:rPr>
          <w:rFonts w:ascii="Arial" w:hAnsi="Arial" w:cs="Arial"/>
          <w:sz w:val="22"/>
          <w:szCs w:val="22"/>
        </w:rPr>
        <w:t>de atención a empresas</w:t>
      </w:r>
      <w:r w:rsidRPr="00F7340D">
        <w:rPr>
          <w:rFonts w:ascii="Arial" w:hAnsi="Arial" w:cs="Arial"/>
          <w:sz w:val="22"/>
          <w:szCs w:val="22"/>
        </w:rPr>
        <w:t xml:space="preserve"> de todas las direcciones regionales de Inserta Empleo</w:t>
      </w:r>
      <w:r>
        <w:rPr>
          <w:rFonts w:ascii="Arial" w:hAnsi="Arial" w:cs="Arial"/>
          <w:sz w:val="22"/>
          <w:szCs w:val="22"/>
        </w:rPr>
        <w:t xml:space="preserve"> y de Central</w:t>
      </w:r>
      <w:r>
        <w:rPr>
          <w:rFonts w:ascii="Arial" w:hAnsi="Arial" w:cs="Arial"/>
          <w:sz w:val="22"/>
          <w:szCs w:val="22"/>
          <w:lang w:val="es-ES_tradnl"/>
        </w:rPr>
        <w:t xml:space="preserve"> y se desarrollarán no más tarde de las dos últimas semanas del mes de octubre.</w:t>
      </w:r>
    </w:p>
    <w:p w:rsidR="00612632" w:rsidRDefault="00612632" w:rsidP="00612632">
      <w:pPr>
        <w:spacing w:line="276" w:lineRule="auto"/>
        <w:ind w:left="360"/>
        <w:jc w:val="both"/>
        <w:rPr>
          <w:rFonts w:ascii="Arial" w:hAnsi="Arial" w:cs="Arial"/>
          <w:sz w:val="22"/>
          <w:szCs w:val="22"/>
          <w:lang w:val="es-ES_tradnl"/>
        </w:rPr>
      </w:pPr>
    </w:p>
    <w:p w:rsidR="00612632" w:rsidRDefault="00612632" w:rsidP="00612632">
      <w:pPr>
        <w:pStyle w:val="Prrafodelista"/>
        <w:numPr>
          <w:ilvl w:val="0"/>
          <w:numId w:val="3"/>
        </w:numPr>
        <w:spacing w:line="276" w:lineRule="auto"/>
        <w:contextualSpacing/>
        <w:jc w:val="both"/>
        <w:rPr>
          <w:rFonts w:ascii="Arial" w:hAnsi="Arial" w:cs="Arial"/>
          <w:sz w:val="22"/>
          <w:szCs w:val="22"/>
        </w:rPr>
      </w:pPr>
      <w:r w:rsidRPr="00300B84">
        <w:rPr>
          <w:rFonts w:ascii="Arial" w:hAnsi="Arial" w:cs="Arial"/>
          <w:sz w:val="22"/>
          <w:szCs w:val="22"/>
        </w:rPr>
        <w:t xml:space="preserve">Análisis </w:t>
      </w:r>
      <w:r>
        <w:rPr>
          <w:rFonts w:ascii="Arial" w:hAnsi="Arial" w:cs="Arial"/>
          <w:sz w:val="22"/>
          <w:szCs w:val="22"/>
        </w:rPr>
        <w:t xml:space="preserve">de </w:t>
      </w:r>
      <w:r w:rsidRPr="00300B84">
        <w:rPr>
          <w:rFonts w:ascii="Arial" w:hAnsi="Arial" w:cs="Arial"/>
          <w:sz w:val="22"/>
          <w:szCs w:val="22"/>
        </w:rPr>
        <w:t>herramientas comerciales en las direcciones regionales</w:t>
      </w:r>
    </w:p>
    <w:p w:rsidR="00612632" w:rsidRPr="00300B84" w:rsidRDefault="00612632" w:rsidP="00612632">
      <w:pPr>
        <w:pStyle w:val="Prrafodelista"/>
        <w:spacing w:line="276" w:lineRule="auto"/>
        <w:ind w:left="720"/>
        <w:contextualSpacing/>
        <w:jc w:val="both"/>
        <w:rPr>
          <w:rFonts w:ascii="Arial" w:hAnsi="Arial" w:cs="Arial"/>
          <w:sz w:val="22"/>
          <w:szCs w:val="22"/>
        </w:rPr>
      </w:pPr>
    </w:p>
    <w:p w:rsidR="00612632" w:rsidRDefault="00612632" w:rsidP="00612632">
      <w:pPr>
        <w:spacing w:line="276" w:lineRule="auto"/>
        <w:ind w:left="284"/>
        <w:jc w:val="both"/>
        <w:rPr>
          <w:rFonts w:ascii="Arial" w:hAnsi="Arial" w:cs="Arial"/>
          <w:sz w:val="22"/>
          <w:szCs w:val="22"/>
        </w:rPr>
      </w:pPr>
      <w:r>
        <w:rPr>
          <w:rFonts w:ascii="Arial" w:hAnsi="Arial" w:cs="Arial"/>
          <w:sz w:val="22"/>
          <w:szCs w:val="22"/>
        </w:rPr>
        <w:t>Se analizarán las herramientas comerciales utilizadas en todas las direcciones regionales (</w:t>
      </w:r>
      <w:r w:rsidRPr="00300B84">
        <w:rPr>
          <w:rFonts w:ascii="Arial" w:hAnsi="Arial" w:cs="Arial"/>
          <w:sz w:val="22"/>
          <w:szCs w:val="22"/>
        </w:rPr>
        <w:t>manuales, soportes,</w:t>
      </w:r>
      <w:r>
        <w:rPr>
          <w:rFonts w:ascii="Arial" w:hAnsi="Arial" w:cs="Arial"/>
          <w:sz w:val="22"/>
          <w:szCs w:val="22"/>
        </w:rPr>
        <w:t xml:space="preserve"> etc.), identifican</w:t>
      </w:r>
      <w:r w:rsidRPr="00300B84">
        <w:rPr>
          <w:rFonts w:ascii="Arial" w:hAnsi="Arial" w:cs="Arial"/>
          <w:sz w:val="22"/>
          <w:szCs w:val="22"/>
        </w:rPr>
        <w:t xml:space="preserve">do </w:t>
      </w:r>
      <w:r>
        <w:rPr>
          <w:rFonts w:ascii="Arial" w:hAnsi="Arial" w:cs="Arial"/>
          <w:sz w:val="22"/>
          <w:szCs w:val="22"/>
        </w:rPr>
        <w:t xml:space="preserve">aquellas </w:t>
      </w:r>
      <w:r w:rsidRPr="00300B84">
        <w:rPr>
          <w:rFonts w:ascii="Arial" w:hAnsi="Arial" w:cs="Arial"/>
          <w:sz w:val="22"/>
          <w:szCs w:val="22"/>
        </w:rPr>
        <w:t xml:space="preserve">modificaciones y </w:t>
      </w:r>
      <w:r>
        <w:rPr>
          <w:rFonts w:ascii="Arial" w:hAnsi="Arial" w:cs="Arial"/>
          <w:sz w:val="22"/>
          <w:szCs w:val="22"/>
        </w:rPr>
        <w:t>mejoras que sea necesario</w:t>
      </w:r>
      <w:r w:rsidRPr="00300B84">
        <w:rPr>
          <w:rFonts w:ascii="Arial" w:hAnsi="Arial" w:cs="Arial"/>
          <w:sz w:val="22"/>
          <w:szCs w:val="22"/>
        </w:rPr>
        <w:t xml:space="preserve"> realizar </w:t>
      </w:r>
      <w:r>
        <w:rPr>
          <w:rFonts w:ascii="Arial" w:hAnsi="Arial" w:cs="Arial"/>
          <w:sz w:val="22"/>
          <w:szCs w:val="22"/>
        </w:rPr>
        <w:t xml:space="preserve">con el objetivo de unificarlas y conseguir </w:t>
      </w:r>
      <w:r w:rsidRPr="00300B84">
        <w:rPr>
          <w:rFonts w:ascii="Arial" w:hAnsi="Arial" w:cs="Arial"/>
          <w:sz w:val="22"/>
          <w:szCs w:val="22"/>
        </w:rPr>
        <w:t>la sistematización y mejora de la</w:t>
      </w:r>
      <w:r>
        <w:rPr>
          <w:rFonts w:ascii="Arial" w:hAnsi="Arial" w:cs="Arial"/>
          <w:sz w:val="22"/>
          <w:szCs w:val="22"/>
        </w:rPr>
        <w:t xml:space="preserve"> actividad comercial de Inserta</w:t>
      </w:r>
      <w:r w:rsidRPr="00300B84">
        <w:rPr>
          <w:rFonts w:ascii="Arial" w:hAnsi="Arial" w:cs="Arial"/>
          <w:sz w:val="22"/>
          <w:szCs w:val="22"/>
        </w:rPr>
        <w:t xml:space="preserve">. </w:t>
      </w:r>
      <w:r>
        <w:rPr>
          <w:rFonts w:ascii="Arial" w:hAnsi="Arial" w:cs="Arial"/>
          <w:sz w:val="22"/>
          <w:szCs w:val="22"/>
        </w:rPr>
        <w:t>Todo ello vinculado a la estrategia y plan que se defina.</w:t>
      </w:r>
    </w:p>
    <w:p w:rsidR="00612632" w:rsidRPr="00300B84" w:rsidRDefault="00612632" w:rsidP="00612632">
      <w:pPr>
        <w:spacing w:line="276" w:lineRule="auto"/>
        <w:ind w:left="284"/>
        <w:jc w:val="both"/>
        <w:rPr>
          <w:rFonts w:ascii="Arial" w:hAnsi="Arial" w:cs="Arial"/>
          <w:sz w:val="22"/>
          <w:szCs w:val="22"/>
        </w:rPr>
      </w:pPr>
    </w:p>
    <w:p w:rsidR="00612632" w:rsidRPr="00300B84" w:rsidRDefault="00612632" w:rsidP="00612632">
      <w:pPr>
        <w:pStyle w:val="Prrafodelista"/>
        <w:numPr>
          <w:ilvl w:val="0"/>
          <w:numId w:val="3"/>
        </w:numPr>
        <w:spacing w:line="276" w:lineRule="auto"/>
        <w:contextualSpacing/>
        <w:jc w:val="both"/>
        <w:rPr>
          <w:rFonts w:ascii="Arial" w:hAnsi="Arial" w:cs="Arial"/>
          <w:sz w:val="22"/>
          <w:szCs w:val="22"/>
        </w:rPr>
      </w:pPr>
      <w:r w:rsidRPr="00300B84">
        <w:rPr>
          <w:rFonts w:ascii="Arial" w:hAnsi="Arial" w:cs="Arial"/>
          <w:sz w:val="22"/>
          <w:szCs w:val="22"/>
        </w:rPr>
        <w:t xml:space="preserve">Elaboración soportes comerciales </w:t>
      </w:r>
    </w:p>
    <w:p w:rsidR="00612632" w:rsidRPr="00300B84" w:rsidRDefault="00612632" w:rsidP="00612632">
      <w:pPr>
        <w:pStyle w:val="Prrafodelista"/>
        <w:autoSpaceDE w:val="0"/>
        <w:autoSpaceDN w:val="0"/>
        <w:adjustRightInd w:val="0"/>
        <w:spacing w:line="276" w:lineRule="auto"/>
        <w:ind w:left="1004"/>
        <w:rPr>
          <w:rFonts w:ascii="Arial" w:hAnsi="Arial" w:cs="Arial"/>
          <w:sz w:val="22"/>
          <w:szCs w:val="22"/>
        </w:rPr>
      </w:pPr>
    </w:p>
    <w:p w:rsidR="00612632" w:rsidRPr="00300B84" w:rsidRDefault="00612632" w:rsidP="00612632">
      <w:pPr>
        <w:pStyle w:val="Prrafodelista"/>
        <w:autoSpaceDE w:val="0"/>
        <w:autoSpaceDN w:val="0"/>
        <w:adjustRightInd w:val="0"/>
        <w:spacing w:line="276" w:lineRule="auto"/>
        <w:ind w:left="284"/>
        <w:jc w:val="both"/>
        <w:rPr>
          <w:rFonts w:ascii="Arial" w:hAnsi="Arial" w:cs="Arial"/>
          <w:sz w:val="22"/>
          <w:szCs w:val="22"/>
        </w:rPr>
      </w:pPr>
      <w:r>
        <w:rPr>
          <w:rFonts w:ascii="Arial" w:hAnsi="Arial" w:cs="Arial"/>
          <w:sz w:val="22"/>
          <w:szCs w:val="22"/>
        </w:rPr>
        <w:t xml:space="preserve">Se entregarán, al menos, uno o varios </w:t>
      </w:r>
      <w:r w:rsidRPr="00300B84">
        <w:rPr>
          <w:rFonts w:ascii="Arial" w:hAnsi="Arial" w:cs="Arial"/>
          <w:sz w:val="22"/>
          <w:szCs w:val="22"/>
        </w:rPr>
        <w:t>manuales con la de</w:t>
      </w:r>
      <w:r>
        <w:rPr>
          <w:rFonts w:ascii="Arial" w:hAnsi="Arial" w:cs="Arial"/>
          <w:sz w:val="22"/>
          <w:szCs w:val="22"/>
        </w:rPr>
        <w:t>scripción del proceso comercial</w:t>
      </w:r>
      <w:r w:rsidRPr="00300B84">
        <w:rPr>
          <w:rFonts w:ascii="Arial" w:hAnsi="Arial" w:cs="Arial"/>
          <w:sz w:val="22"/>
          <w:szCs w:val="22"/>
        </w:rPr>
        <w:t xml:space="preserve"> para la elabor</w:t>
      </w:r>
      <w:r>
        <w:rPr>
          <w:rFonts w:ascii="Arial" w:hAnsi="Arial" w:cs="Arial"/>
          <w:sz w:val="22"/>
          <w:szCs w:val="22"/>
        </w:rPr>
        <w:t xml:space="preserve">ación de los planes comerciales, </w:t>
      </w:r>
      <w:r w:rsidRPr="00300B84">
        <w:rPr>
          <w:rFonts w:ascii="Arial" w:hAnsi="Arial" w:cs="Arial"/>
          <w:sz w:val="22"/>
          <w:szCs w:val="22"/>
        </w:rPr>
        <w:t>fic</w:t>
      </w:r>
      <w:r>
        <w:rPr>
          <w:rFonts w:ascii="Arial" w:hAnsi="Arial" w:cs="Arial"/>
          <w:sz w:val="22"/>
          <w:szCs w:val="22"/>
        </w:rPr>
        <w:t>has de análisis de clientes y un argumentario de ventas y</w:t>
      </w:r>
      <w:r w:rsidRPr="00300B84">
        <w:rPr>
          <w:rFonts w:ascii="Arial" w:hAnsi="Arial" w:cs="Arial"/>
          <w:sz w:val="22"/>
          <w:szCs w:val="22"/>
        </w:rPr>
        <w:t xml:space="preserve"> herramientas para hacer </w:t>
      </w:r>
      <w:r>
        <w:rPr>
          <w:rFonts w:ascii="Arial" w:hAnsi="Arial" w:cs="Arial"/>
          <w:sz w:val="22"/>
          <w:szCs w:val="22"/>
        </w:rPr>
        <w:t xml:space="preserve">el </w:t>
      </w:r>
      <w:r w:rsidRPr="00300B84">
        <w:rPr>
          <w:rFonts w:ascii="Arial" w:hAnsi="Arial" w:cs="Arial"/>
          <w:sz w:val="22"/>
          <w:szCs w:val="22"/>
        </w:rPr>
        <w:t>seguimiento</w:t>
      </w:r>
      <w:r>
        <w:rPr>
          <w:rFonts w:ascii="Arial" w:hAnsi="Arial" w:cs="Arial"/>
          <w:sz w:val="22"/>
          <w:szCs w:val="22"/>
        </w:rPr>
        <w:t xml:space="preserve"> del proceso comercial</w:t>
      </w:r>
      <w:r w:rsidRPr="00300B84">
        <w:rPr>
          <w:rFonts w:ascii="Arial" w:hAnsi="Arial" w:cs="Arial"/>
          <w:sz w:val="22"/>
          <w:szCs w:val="22"/>
        </w:rPr>
        <w:t xml:space="preserve">. </w:t>
      </w:r>
    </w:p>
    <w:p w:rsidR="00612632" w:rsidRDefault="00612632" w:rsidP="00612632">
      <w:pPr>
        <w:pStyle w:val="Prrafodelista"/>
        <w:autoSpaceDE w:val="0"/>
        <w:autoSpaceDN w:val="0"/>
        <w:adjustRightInd w:val="0"/>
        <w:spacing w:line="276" w:lineRule="auto"/>
        <w:ind w:left="284"/>
        <w:jc w:val="both"/>
        <w:rPr>
          <w:rFonts w:ascii="Arial" w:hAnsi="Arial" w:cs="Arial"/>
          <w:sz w:val="22"/>
          <w:szCs w:val="22"/>
        </w:rPr>
      </w:pPr>
    </w:p>
    <w:p w:rsidR="00612632" w:rsidRPr="00300B84" w:rsidRDefault="00612632" w:rsidP="00612632">
      <w:pPr>
        <w:pStyle w:val="Prrafodelista"/>
        <w:numPr>
          <w:ilvl w:val="0"/>
          <w:numId w:val="3"/>
        </w:numPr>
        <w:autoSpaceDE w:val="0"/>
        <w:autoSpaceDN w:val="0"/>
        <w:adjustRightInd w:val="0"/>
        <w:spacing w:line="276" w:lineRule="auto"/>
        <w:contextualSpacing/>
        <w:jc w:val="both"/>
        <w:rPr>
          <w:rFonts w:ascii="Arial" w:hAnsi="Arial" w:cs="Arial"/>
          <w:sz w:val="22"/>
          <w:szCs w:val="22"/>
        </w:rPr>
      </w:pPr>
      <w:r w:rsidRPr="00300B84">
        <w:rPr>
          <w:rFonts w:ascii="Arial" w:hAnsi="Arial" w:cs="Arial"/>
          <w:sz w:val="22"/>
          <w:szCs w:val="22"/>
        </w:rPr>
        <w:t>Acompañamiento en el terreno</w:t>
      </w:r>
    </w:p>
    <w:p w:rsidR="00612632" w:rsidRPr="00300B84" w:rsidRDefault="00612632" w:rsidP="00612632">
      <w:pPr>
        <w:spacing w:line="276" w:lineRule="auto"/>
        <w:ind w:left="284"/>
        <w:jc w:val="both"/>
        <w:rPr>
          <w:rFonts w:ascii="Arial" w:hAnsi="Arial" w:cs="Arial"/>
          <w:sz w:val="22"/>
          <w:szCs w:val="22"/>
        </w:rPr>
      </w:pPr>
    </w:p>
    <w:p w:rsidR="00612632" w:rsidRDefault="00612632" w:rsidP="00612632">
      <w:pPr>
        <w:spacing w:line="276" w:lineRule="auto"/>
        <w:ind w:left="284"/>
        <w:jc w:val="both"/>
        <w:rPr>
          <w:rFonts w:ascii="Arial" w:hAnsi="Arial" w:cs="Arial"/>
          <w:sz w:val="22"/>
          <w:szCs w:val="22"/>
        </w:rPr>
      </w:pPr>
      <w:r>
        <w:rPr>
          <w:rFonts w:ascii="Arial" w:hAnsi="Arial" w:cs="Arial"/>
          <w:sz w:val="22"/>
          <w:szCs w:val="22"/>
        </w:rPr>
        <w:t>La f</w:t>
      </w:r>
      <w:r w:rsidRPr="00300B84">
        <w:rPr>
          <w:rFonts w:ascii="Arial" w:hAnsi="Arial" w:cs="Arial"/>
          <w:sz w:val="22"/>
          <w:szCs w:val="22"/>
        </w:rPr>
        <w:t>ormación</w:t>
      </w:r>
      <w:r>
        <w:rPr>
          <w:rFonts w:ascii="Arial" w:hAnsi="Arial" w:cs="Arial"/>
          <w:sz w:val="22"/>
          <w:szCs w:val="22"/>
        </w:rPr>
        <w:t xml:space="preserve"> será en el terreno, tendrá lugar en la sede donde se localice la oficina principal u otra oficina de cada dirección regional y, en su caso, de Central y se realizará con acompañamiento a </w:t>
      </w:r>
      <w:r>
        <w:rPr>
          <w:rFonts w:ascii="Arial" w:hAnsi="Arial" w:cs="Arial"/>
          <w:sz w:val="22"/>
          <w:szCs w:val="22"/>
          <w:lang w:val="es-ES_tradnl"/>
        </w:rPr>
        <w:t xml:space="preserve">todos </w:t>
      </w:r>
      <w:r w:rsidRPr="00F7340D">
        <w:rPr>
          <w:rFonts w:ascii="Arial" w:hAnsi="Arial" w:cs="Arial"/>
          <w:sz w:val="22"/>
          <w:szCs w:val="22"/>
        </w:rPr>
        <w:t>técnicos</w:t>
      </w:r>
      <w:r>
        <w:rPr>
          <w:rFonts w:ascii="Arial" w:hAnsi="Arial" w:cs="Arial"/>
          <w:sz w:val="22"/>
          <w:szCs w:val="22"/>
        </w:rPr>
        <w:t>/ as</w:t>
      </w:r>
      <w:r w:rsidRPr="00F7340D">
        <w:rPr>
          <w:rFonts w:ascii="Arial" w:hAnsi="Arial" w:cs="Arial"/>
          <w:sz w:val="22"/>
          <w:szCs w:val="22"/>
        </w:rPr>
        <w:t xml:space="preserve"> y gerentes </w:t>
      </w:r>
      <w:r>
        <w:rPr>
          <w:rFonts w:ascii="Arial" w:hAnsi="Arial" w:cs="Arial"/>
          <w:sz w:val="22"/>
          <w:szCs w:val="22"/>
        </w:rPr>
        <w:t xml:space="preserve">de atención a empresas. Esta formación será </w:t>
      </w:r>
      <w:r w:rsidRPr="00300B84">
        <w:rPr>
          <w:rFonts w:ascii="Arial" w:hAnsi="Arial" w:cs="Arial"/>
          <w:sz w:val="22"/>
          <w:szCs w:val="22"/>
        </w:rPr>
        <w:t xml:space="preserve">acorde con la </w:t>
      </w:r>
      <w:r>
        <w:rPr>
          <w:rFonts w:ascii="Arial" w:hAnsi="Arial" w:cs="Arial"/>
          <w:sz w:val="22"/>
          <w:szCs w:val="22"/>
        </w:rPr>
        <w:t>actividad real de Inserta</w:t>
      </w:r>
      <w:r w:rsidRPr="00300B84">
        <w:rPr>
          <w:rFonts w:ascii="Arial" w:hAnsi="Arial" w:cs="Arial"/>
          <w:sz w:val="22"/>
          <w:szCs w:val="22"/>
        </w:rPr>
        <w:t xml:space="preserve"> en </w:t>
      </w:r>
      <w:r>
        <w:rPr>
          <w:rFonts w:ascii="Arial" w:hAnsi="Arial" w:cs="Arial"/>
          <w:sz w:val="22"/>
          <w:szCs w:val="22"/>
        </w:rPr>
        <w:t xml:space="preserve">los </w:t>
      </w:r>
      <w:r w:rsidRPr="00300B84">
        <w:rPr>
          <w:rFonts w:ascii="Arial" w:hAnsi="Arial" w:cs="Arial"/>
          <w:sz w:val="22"/>
          <w:szCs w:val="22"/>
        </w:rPr>
        <w:t>distintos territorios para la implementación d</w:t>
      </w:r>
      <w:r>
        <w:rPr>
          <w:rFonts w:ascii="Arial" w:hAnsi="Arial" w:cs="Arial"/>
          <w:sz w:val="22"/>
          <w:szCs w:val="22"/>
        </w:rPr>
        <w:t xml:space="preserve">el plan comercial, </w:t>
      </w:r>
      <w:r w:rsidRPr="00300B84">
        <w:rPr>
          <w:rFonts w:ascii="Arial" w:hAnsi="Arial" w:cs="Arial"/>
          <w:sz w:val="22"/>
          <w:szCs w:val="22"/>
        </w:rPr>
        <w:t xml:space="preserve">tendrá carácter </w:t>
      </w:r>
      <w:r w:rsidRPr="00300B84">
        <w:rPr>
          <w:rFonts w:ascii="Arial" w:hAnsi="Arial" w:cs="Arial"/>
          <w:sz w:val="22"/>
          <w:szCs w:val="22"/>
        </w:rPr>
        <w:lastRenderedPageBreak/>
        <w:t>fundamentalmente práctico y se adaptará a los servi</w:t>
      </w:r>
      <w:r>
        <w:rPr>
          <w:rFonts w:ascii="Arial" w:hAnsi="Arial" w:cs="Arial"/>
          <w:sz w:val="22"/>
          <w:szCs w:val="22"/>
        </w:rPr>
        <w:t>cios desarrollados por Inserta y a las características de cada dirección regional</w:t>
      </w:r>
      <w:r w:rsidRPr="00300B84">
        <w:rPr>
          <w:rFonts w:ascii="Arial" w:hAnsi="Arial" w:cs="Arial"/>
          <w:sz w:val="22"/>
          <w:szCs w:val="22"/>
        </w:rPr>
        <w:t xml:space="preserve">. </w:t>
      </w:r>
    </w:p>
    <w:p w:rsidR="00612632" w:rsidRDefault="00612632" w:rsidP="00612632">
      <w:pPr>
        <w:spacing w:line="276" w:lineRule="auto"/>
        <w:ind w:left="284"/>
        <w:jc w:val="both"/>
        <w:rPr>
          <w:rFonts w:ascii="Arial" w:hAnsi="Arial" w:cs="Arial"/>
          <w:sz w:val="22"/>
          <w:szCs w:val="22"/>
        </w:rPr>
      </w:pPr>
    </w:p>
    <w:p w:rsidR="00612632" w:rsidRPr="00300B84" w:rsidRDefault="00612632" w:rsidP="00612632">
      <w:pPr>
        <w:spacing w:line="276" w:lineRule="auto"/>
        <w:ind w:left="284"/>
        <w:jc w:val="both"/>
        <w:rPr>
          <w:rFonts w:ascii="Arial" w:hAnsi="Arial" w:cs="Arial"/>
          <w:sz w:val="22"/>
          <w:szCs w:val="22"/>
        </w:rPr>
      </w:pPr>
      <w:r>
        <w:rPr>
          <w:rFonts w:ascii="Arial" w:hAnsi="Arial" w:cs="Arial"/>
          <w:sz w:val="22"/>
          <w:szCs w:val="22"/>
        </w:rPr>
        <w:t>La formación en el terreno se desarrollará en los diferentes territorios con anterioridad al 30 de abril de 2018.</w:t>
      </w:r>
    </w:p>
    <w:p w:rsidR="00612632" w:rsidRPr="00300B84" w:rsidRDefault="00612632" w:rsidP="00612632">
      <w:pPr>
        <w:autoSpaceDE w:val="0"/>
        <w:autoSpaceDN w:val="0"/>
        <w:adjustRightInd w:val="0"/>
        <w:spacing w:line="276" w:lineRule="auto"/>
        <w:rPr>
          <w:rFonts w:ascii="Arial" w:hAnsi="Arial" w:cs="Arial"/>
          <w:sz w:val="22"/>
          <w:szCs w:val="22"/>
        </w:rPr>
      </w:pPr>
    </w:p>
    <w:p w:rsidR="00612632" w:rsidRDefault="00612632" w:rsidP="00612632">
      <w:pPr>
        <w:pStyle w:val="Prrafodelista"/>
        <w:numPr>
          <w:ilvl w:val="0"/>
          <w:numId w:val="3"/>
        </w:numPr>
        <w:spacing w:line="276" w:lineRule="auto"/>
        <w:contextualSpacing/>
        <w:jc w:val="both"/>
        <w:rPr>
          <w:rFonts w:ascii="Arial" w:hAnsi="Arial" w:cs="Arial"/>
          <w:sz w:val="22"/>
          <w:szCs w:val="22"/>
        </w:rPr>
      </w:pPr>
      <w:r w:rsidRPr="00300B84">
        <w:rPr>
          <w:rFonts w:ascii="Arial" w:hAnsi="Arial" w:cs="Arial"/>
          <w:sz w:val="22"/>
          <w:szCs w:val="22"/>
        </w:rPr>
        <w:t>Video tutoriales</w:t>
      </w:r>
    </w:p>
    <w:p w:rsidR="00612632" w:rsidRPr="00300B84" w:rsidRDefault="00612632" w:rsidP="00612632">
      <w:pPr>
        <w:pStyle w:val="Prrafodelista"/>
        <w:spacing w:line="276" w:lineRule="auto"/>
        <w:ind w:left="720"/>
        <w:contextualSpacing/>
        <w:jc w:val="both"/>
        <w:rPr>
          <w:rFonts w:ascii="Arial" w:hAnsi="Arial" w:cs="Arial"/>
          <w:sz w:val="22"/>
          <w:szCs w:val="22"/>
        </w:rPr>
      </w:pPr>
    </w:p>
    <w:p w:rsidR="00612632" w:rsidRDefault="00612632" w:rsidP="00612632">
      <w:pPr>
        <w:pStyle w:val="Prrafodelista"/>
        <w:spacing w:line="276" w:lineRule="auto"/>
        <w:ind w:left="284"/>
        <w:jc w:val="both"/>
        <w:rPr>
          <w:rFonts w:ascii="Arial" w:hAnsi="Arial" w:cs="Arial"/>
          <w:sz w:val="22"/>
          <w:szCs w:val="22"/>
        </w:rPr>
      </w:pPr>
      <w:r>
        <w:rPr>
          <w:rFonts w:ascii="Arial" w:hAnsi="Arial" w:cs="Arial"/>
          <w:sz w:val="22"/>
          <w:szCs w:val="22"/>
        </w:rPr>
        <w:t>Se realizarán vídeo tutoriales que proporcionarán formación a los técnicos/ as y gerentes de atención a empresas sobre las diferentes fases en que se pueda estructurar el proceso comercial y la prestación del servicio de intermediación laboral vinculado al mismo.</w:t>
      </w:r>
    </w:p>
    <w:p w:rsidR="00612632" w:rsidRDefault="00612632" w:rsidP="00612632">
      <w:pPr>
        <w:pStyle w:val="Prrafodelista"/>
        <w:spacing w:line="276" w:lineRule="auto"/>
        <w:ind w:left="284"/>
        <w:jc w:val="both"/>
        <w:rPr>
          <w:rFonts w:ascii="Arial" w:hAnsi="Arial" w:cs="Arial"/>
          <w:sz w:val="22"/>
          <w:szCs w:val="22"/>
        </w:rPr>
      </w:pPr>
    </w:p>
    <w:p w:rsidR="00612632" w:rsidRDefault="00612632" w:rsidP="00612632">
      <w:pPr>
        <w:pStyle w:val="Prrafodelista"/>
        <w:numPr>
          <w:ilvl w:val="0"/>
          <w:numId w:val="10"/>
        </w:numPr>
        <w:spacing w:line="276" w:lineRule="auto"/>
        <w:jc w:val="both"/>
        <w:rPr>
          <w:rFonts w:ascii="Arial" w:hAnsi="Arial" w:cs="Arial"/>
          <w:sz w:val="22"/>
          <w:szCs w:val="22"/>
        </w:rPr>
      </w:pPr>
      <w:r>
        <w:rPr>
          <w:rFonts w:ascii="Arial" w:hAnsi="Arial" w:cs="Arial"/>
          <w:sz w:val="22"/>
          <w:szCs w:val="22"/>
        </w:rPr>
        <w:t>Seguimiento del proyecto y análisis de resultados</w:t>
      </w:r>
    </w:p>
    <w:p w:rsidR="00612632" w:rsidRDefault="00612632" w:rsidP="00612632">
      <w:pPr>
        <w:pStyle w:val="Prrafodelista"/>
        <w:spacing w:line="276" w:lineRule="auto"/>
        <w:ind w:left="360"/>
        <w:jc w:val="both"/>
        <w:rPr>
          <w:rFonts w:ascii="Arial" w:hAnsi="Arial" w:cs="Arial"/>
          <w:sz w:val="22"/>
          <w:szCs w:val="22"/>
        </w:rPr>
      </w:pPr>
    </w:p>
    <w:p w:rsidR="00612632" w:rsidRPr="00300B84" w:rsidRDefault="00612632" w:rsidP="00612632">
      <w:pPr>
        <w:pStyle w:val="Prrafodelista"/>
        <w:spacing w:line="276" w:lineRule="auto"/>
        <w:ind w:left="360"/>
        <w:jc w:val="both"/>
        <w:rPr>
          <w:rFonts w:ascii="Arial" w:hAnsi="Arial" w:cs="Arial"/>
          <w:sz w:val="22"/>
          <w:szCs w:val="22"/>
        </w:rPr>
      </w:pPr>
      <w:r>
        <w:rPr>
          <w:rFonts w:ascii="Arial" w:hAnsi="Arial" w:cs="Arial"/>
          <w:sz w:val="22"/>
          <w:szCs w:val="22"/>
        </w:rPr>
        <w:t>Se prestará asesoramiento a los técnicos/ as y gerentes de atención a empresas en la  aplicación de lo aprendido para facilitar su puesta en práctica.</w:t>
      </w:r>
    </w:p>
    <w:p w:rsidR="00612632" w:rsidRPr="00300B84" w:rsidRDefault="00612632" w:rsidP="00612632">
      <w:pPr>
        <w:autoSpaceDE w:val="0"/>
        <w:autoSpaceDN w:val="0"/>
        <w:adjustRightInd w:val="0"/>
        <w:spacing w:line="276" w:lineRule="auto"/>
        <w:rPr>
          <w:rFonts w:ascii="Arial" w:hAnsi="Arial" w:cs="Arial"/>
          <w:sz w:val="22"/>
          <w:szCs w:val="22"/>
        </w:rPr>
      </w:pPr>
    </w:p>
    <w:p w:rsidR="00612632" w:rsidRPr="00300B84" w:rsidRDefault="00612632" w:rsidP="00612632">
      <w:pPr>
        <w:pStyle w:val="Prrafodelista"/>
        <w:numPr>
          <w:ilvl w:val="0"/>
          <w:numId w:val="10"/>
        </w:numPr>
        <w:spacing w:line="276" w:lineRule="auto"/>
        <w:contextualSpacing/>
        <w:jc w:val="both"/>
        <w:rPr>
          <w:rFonts w:ascii="Arial" w:hAnsi="Arial" w:cs="Arial"/>
          <w:sz w:val="22"/>
          <w:szCs w:val="22"/>
        </w:rPr>
      </w:pPr>
      <w:r>
        <w:rPr>
          <w:rFonts w:ascii="Arial" w:hAnsi="Arial" w:cs="Arial"/>
          <w:sz w:val="22"/>
          <w:szCs w:val="22"/>
        </w:rPr>
        <w:t xml:space="preserve">Cierre </w:t>
      </w:r>
      <w:r w:rsidRPr="00300B84">
        <w:rPr>
          <w:rFonts w:ascii="Arial" w:hAnsi="Arial" w:cs="Arial"/>
          <w:sz w:val="22"/>
          <w:szCs w:val="22"/>
        </w:rPr>
        <w:t xml:space="preserve">del proyecto </w:t>
      </w:r>
    </w:p>
    <w:p w:rsidR="00612632" w:rsidRPr="00300B84" w:rsidRDefault="00612632" w:rsidP="00612632">
      <w:pPr>
        <w:spacing w:line="276" w:lineRule="auto"/>
        <w:jc w:val="both"/>
        <w:rPr>
          <w:rFonts w:ascii="Arial" w:hAnsi="Arial" w:cs="Arial"/>
          <w:sz w:val="22"/>
          <w:szCs w:val="22"/>
        </w:rPr>
      </w:pPr>
      <w:r>
        <w:rPr>
          <w:rFonts w:ascii="Arial" w:hAnsi="Arial" w:cs="Arial"/>
          <w:sz w:val="22"/>
          <w:szCs w:val="22"/>
        </w:rPr>
        <w:t xml:space="preserve">      </w:t>
      </w:r>
    </w:p>
    <w:p w:rsidR="00612632" w:rsidRDefault="00612632" w:rsidP="00612632">
      <w:pPr>
        <w:autoSpaceDE w:val="0"/>
        <w:autoSpaceDN w:val="0"/>
        <w:adjustRightInd w:val="0"/>
        <w:spacing w:line="276" w:lineRule="auto"/>
        <w:ind w:left="284"/>
        <w:jc w:val="both"/>
        <w:rPr>
          <w:rFonts w:ascii="Arial" w:hAnsi="Arial" w:cs="Arial"/>
          <w:sz w:val="22"/>
          <w:szCs w:val="22"/>
        </w:rPr>
      </w:pPr>
      <w:r>
        <w:rPr>
          <w:rFonts w:ascii="Arial" w:hAnsi="Arial" w:cs="Arial"/>
          <w:sz w:val="22"/>
          <w:szCs w:val="22"/>
        </w:rPr>
        <w:t xml:space="preserve">Se desarrollará una sesión final conjunta de cierre de proyecto dirigida a </w:t>
      </w:r>
      <w:r>
        <w:rPr>
          <w:rFonts w:ascii="Arial" w:hAnsi="Arial" w:cs="Arial"/>
          <w:sz w:val="22"/>
          <w:szCs w:val="22"/>
          <w:lang w:val="es-ES_tradnl"/>
        </w:rPr>
        <w:t xml:space="preserve">a la totalidad de los </w:t>
      </w:r>
      <w:r w:rsidRPr="00F7340D">
        <w:rPr>
          <w:rFonts w:ascii="Arial" w:hAnsi="Arial" w:cs="Arial"/>
          <w:sz w:val="22"/>
          <w:szCs w:val="22"/>
        </w:rPr>
        <w:t>técnicos</w:t>
      </w:r>
      <w:r>
        <w:rPr>
          <w:rFonts w:ascii="Arial" w:hAnsi="Arial" w:cs="Arial"/>
          <w:sz w:val="22"/>
          <w:szCs w:val="22"/>
        </w:rPr>
        <w:t>/ as</w:t>
      </w:r>
      <w:r w:rsidRPr="00F7340D">
        <w:rPr>
          <w:rFonts w:ascii="Arial" w:hAnsi="Arial" w:cs="Arial"/>
          <w:sz w:val="22"/>
          <w:szCs w:val="22"/>
        </w:rPr>
        <w:t xml:space="preserve"> y gerentes </w:t>
      </w:r>
      <w:r>
        <w:rPr>
          <w:rFonts w:ascii="Arial" w:hAnsi="Arial" w:cs="Arial"/>
          <w:sz w:val="22"/>
          <w:szCs w:val="22"/>
        </w:rPr>
        <w:t>de atención a empresas</w:t>
      </w:r>
      <w:r w:rsidRPr="00F7340D">
        <w:rPr>
          <w:rFonts w:ascii="Arial" w:hAnsi="Arial" w:cs="Arial"/>
          <w:sz w:val="22"/>
          <w:szCs w:val="22"/>
        </w:rPr>
        <w:t xml:space="preserve"> de todas las direcciones regionales de Inserta Empleo</w:t>
      </w:r>
      <w:r>
        <w:rPr>
          <w:rFonts w:ascii="Arial" w:hAnsi="Arial" w:cs="Arial"/>
          <w:sz w:val="22"/>
          <w:szCs w:val="22"/>
        </w:rPr>
        <w:t xml:space="preserve"> y de Central. Esta sesión final tendrá lugar en Madrid, </w:t>
      </w:r>
      <w:r>
        <w:rPr>
          <w:rFonts w:ascii="Arial" w:hAnsi="Arial" w:cs="Arial"/>
          <w:sz w:val="22"/>
          <w:szCs w:val="22"/>
          <w:lang w:val="es-ES_tradnl"/>
        </w:rPr>
        <w:t>en instalaciones que ponga a disposición Inserta.</w:t>
      </w:r>
    </w:p>
    <w:p w:rsidR="00612632" w:rsidRDefault="00612632" w:rsidP="00612632">
      <w:pPr>
        <w:autoSpaceDE w:val="0"/>
        <w:autoSpaceDN w:val="0"/>
        <w:adjustRightInd w:val="0"/>
        <w:spacing w:line="276" w:lineRule="auto"/>
        <w:ind w:left="284"/>
        <w:jc w:val="both"/>
        <w:rPr>
          <w:rFonts w:ascii="Arial" w:hAnsi="Arial" w:cs="Arial"/>
          <w:sz w:val="22"/>
          <w:szCs w:val="22"/>
        </w:rPr>
      </w:pPr>
    </w:p>
    <w:p w:rsidR="00612632" w:rsidRDefault="00612632" w:rsidP="00612632">
      <w:pPr>
        <w:spacing w:line="276" w:lineRule="auto"/>
        <w:ind w:left="284"/>
        <w:jc w:val="both"/>
        <w:rPr>
          <w:rFonts w:ascii="Arial" w:hAnsi="Arial" w:cs="Arial"/>
          <w:sz w:val="22"/>
          <w:szCs w:val="22"/>
        </w:rPr>
      </w:pPr>
      <w:r>
        <w:rPr>
          <w:rFonts w:ascii="Arial" w:hAnsi="Arial" w:cs="Arial"/>
          <w:sz w:val="22"/>
          <w:szCs w:val="22"/>
        </w:rPr>
        <w:t>Se garantizará que los recursos materiales empleados en este proyecto sean accesibles para todas las personas. Concretamente, los documentos que se vayan a entregar a los participantes en su caso se presentarán en formato papel y también en formato digital.</w:t>
      </w:r>
    </w:p>
    <w:p w:rsidR="00612632" w:rsidRDefault="00612632" w:rsidP="00612632">
      <w:pPr>
        <w:spacing w:line="276" w:lineRule="auto"/>
        <w:ind w:left="284"/>
        <w:jc w:val="both"/>
        <w:rPr>
          <w:rFonts w:ascii="Arial" w:hAnsi="Arial" w:cs="Arial"/>
          <w:sz w:val="22"/>
          <w:szCs w:val="22"/>
        </w:rPr>
      </w:pPr>
    </w:p>
    <w:p w:rsidR="00612632" w:rsidRPr="004711B5" w:rsidRDefault="00612632" w:rsidP="00612632">
      <w:pPr>
        <w:spacing w:line="276" w:lineRule="auto"/>
        <w:ind w:left="284"/>
        <w:jc w:val="both"/>
        <w:rPr>
          <w:rFonts w:ascii="Arial" w:hAnsi="Arial" w:cs="Arial"/>
          <w:color w:val="000000"/>
          <w:sz w:val="22"/>
          <w:szCs w:val="22"/>
        </w:rPr>
      </w:pPr>
      <w:r w:rsidRPr="004711B5">
        <w:rPr>
          <w:rFonts w:ascii="Arial" w:hAnsi="Arial" w:cs="Arial"/>
          <w:color w:val="000000"/>
          <w:sz w:val="22"/>
          <w:szCs w:val="22"/>
        </w:rPr>
        <w:t>Todos los gastos necesarios para el desarrollo de las diferentes fases del proyecto (incluidos los derivados del alojamiento, manutención y desplazamiento de los consultores de la entidad adjudicataria a las direcciones territoriales donde vayan a desarrollarse) estarán incluidos en el precio de adjudicación del contrato, sin posibilidad de que la adjudicataria pueda reclamar cualquier cantidad ajena al mismo, salvo los gastos derivados del alquiler de las instalaciones para la realización de las sesiones formativas inicial y final conjunta, que podrán correr a cargo de Inserta.</w:t>
      </w:r>
    </w:p>
    <w:p w:rsidR="00612632" w:rsidRPr="004711B5" w:rsidRDefault="00612632" w:rsidP="00612632">
      <w:pPr>
        <w:spacing w:line="360" w:lineRule="auto"/>
        <w:ind w:left="284"/>
        <w:jc w:val="both"/>
        <w:rPr>
          <w:rFonts w:ascii="Arial" w:hAnsi="Arial" w:cs="Arial"/>
          <w:color w:val="000000"/>
          <w:sz w:val="22"/>
          <w:szCs w:val="22"/>
        </w:rPr>
      </w:pPr>
      <w:r w:rsidRPr="004711B5">
        <w:rPr>
          <w:rFonts w:ascii="Arial" w:hAnsi="Arial" w:cs="Arial"/>
          <w:color w:val="000000"/>
          <w:sz w:val="22"/>
          <w:szCs w:val="22"/>
        </w:rPr>
        <w:t xml:space="preserve"> </w:t>
      </w:r>
    </w:p>
    <w:p w:rsidR="00612632" w:rsidRDefault="00612632" w:rsidP="00612632">
      <w:pPr>
        <w:spacing w:line="276" w:lineRule="auto"/>
        <w:ind w:left="284"/>
        <w:jc w:val="both"/>
        <w:rPr>
          <w:rFonts w:ascii="Arial" w:hAnsi="Arial" w:cs="Arial"/>
          <w:color w:val="FF0000"/>
          <w:sz w:val="22"/>
          <w:szCs w:val="22"/>
        </w:rPr>
      </w:pPr>
      <w:r w:rsidRPr="00F8712A">
        <w:rPr>
          <w:rFonts w:ascii="Arial" w:hAnsi="Arial" w:cs="Arial"/>
          <w:sz w:val="22"/>
          <w:szCs w:val="22"/>
        </w:rPr>
        <w:t xml:space="preserve">El desarrollo de este proyecto </w:t>
      </w:r>
      <w:r>
        <w:rPr>
          <w:rFonts w:ascii="Arial" w:hAnsi="Arial" w:cs="Arial"/>
          <w:sz w:val="22"/>
          <w:szCs w:val="22"/>
        </w:rPr>
        <w:t>deberá coadyuvar</w:t>
      </w:r>
      <w:r w:rsidRPr="00F8712A">
        <w:rPr>
          <w:rFonts w:ascii="Arial" w:hAnsi="Arial" w:cs="Arial"/>
          <w:sz w:val="22"/>
          <w:szCs w:val="22"/>
        </w:rPr>
        <w:t xml:space="preserve"> a</w:t>
      </w:r>
      <w:r>
        <w:rPr>
          <w:rFonts w:ascii="Arial" w:hAnsi="Arial" w:cs="Arial"/>
          <w:sz w:val="22"/>
          <w:szCs w:val="22"/>
        </w:rPr>
        <w:t>l</w:t>
      </w:r>
      <w:r w:rsidRPr="00F8712A">
        <w:rPr>
          <w:rFonts w:ascii="Arial" w:hAnsi="Arial" w:cs="Arial"/>
          <w:sz w:val="22"/>
          <w:szCs w:val="22"/>
        </w:rPr>
        <w:t xml:space="preserve"> </w:t>
      </w:r>
      <w:r>
        <w:rPr>
          <w:rFonts w:ascii="Arial" w:hAnsi="Arial" w:cs="Arial"/>
          <w:sz w:val="22"/>
          <w:szCs w:val="22"/>
        </w:rPr>
        <w:t>cumplimiento del objetivo empresarial de Inserta consistente en un</w:t>
      </w:r>
      <w:r w:rsidRPr="00F8712A">
        <w:rPr>
          <w:rFonts w:ascii="Arial" w:hAnsi="Arial" w:cs="Arial"/>
          <w:sz w:val="22"/>
          <w:szCs w:val="22"/>
        </w:rPr>
        <w:t xml:space="preserve"> </w:t>
      </w:r>
      <w:r w:rsidRPr="00E766C2">
        <w:rPr>
          <w:rFonts w:ascii="Arial" w:hAnsi="Arial" w:cs="Arial"/>
          <w:sz w:val="22"/>
          <w:szCs w:val="22"/>
        </w:rPr>
        <w:t xml:space="preserve">incremento del 10% de los contratos anuales de </w:t>
      </w:r>
      <w:r>
        <w:rPr>
          <w:rFonts w:ascii="Arial" w:hAnsi="Arial" w:cs="Arial"/>
          <w:sz w:val="22"/>
          <w:szCs w:val="22"/>
        </w:rPr>
        <w:t>personas con discapacidad intermediados por la misma</w:t>
      </w:r>
      <w:r w:rsidRPr="00E766C2">
        <w:rPr>
          <w:rFonts w:ascii="Arial" w:hAnsi="Arial" w:cs="Arial"/>
          <w:sz w:val="22"/>
          <w:szCs w:val="22"/>
        </w:rPr>
        <w:t>. A modo de referen</w:t>
      </w:r>
      <w:r>
        <w:rPr>
          <w:rFonts w:ascii="Arial" w:hAnsi="Arial" w:cs="Arial"/>
          <w:sz w:val="22"/>
          <w:szCs w:val="22"/>
        </w:rPr>
        <w:t>cia, el número de contratos materializados por Inserta a 31 de mayo de 2017 es de 2.876 contratos.</w:t>
      </w:r>
    </w:p>
    <w:p w:rsidR="00612632" w:rsidRDefault="00612632" w:rsidP="00612632">
      <w:pPr>
        <w:spacing w:line="276" w:lineRule="auto"/>
        <w:ind w:left="284"/>
        <w:jc w:val="both"/>
        <w:rPr>
          <w:rFonts w:ascii="Arial" w:hAnsi="Arial" w:cs="Arial"/>
          <w:color w:val="FF0000"/>
          <w:sz w:val="22"/>
          <w:szCs w:val="22"/>
        </w:rPr>
      </w:pPr>
    </w:p>
    <w:p w:rsidR="00612632" w:rsidRDefault="00612632" w:rsidP="00612632">
      <w:pPr>
        <w:spacing w:line="276" w:lineRule="auto"/>
        <w:ind w:left="284"/>
        <w:jc w:val="both"/>
        <w:rPr>
          <w:rFonts w:ascii="Arial" w:hAnsi="Arial" w:cs="Arial"/>
          <w:color w:val="FF0000"/>
          <w:sz w:val="22"/>
          <w:szCs w:val="22"/>
        </w:rPr>
      </w:pPr>
    </w:p>
    <w:p w:rsidR="00612632" w:rsidRDefault="00612632" w:rsidP="00612632">
      <w:pPr>
        <w:spacing w:line="276" w:lineRule="auto"/>
        <w:ind w:left="284"/>
        <w:jc w:val="both"/>
        <w:rPr>
          <w:rFonts w:ascii="Arial" w:hAnsi="Arial" w:cs="Arial"/>
          <w:b/>
          <w:sz w:val="22"/>
          <w:szCs w:val="22"/>
        </w:rPr>
      </w:pPr>
    </w:p>
    <w:p w:rsidR="00612632" w:rsidRPr="00143C8E" w:rsidRDefault="00612632" w:rsidP="00612632">
      <w:pPr>
        <w:spacing w:line="276" w:lineRule="auto"/>
        <w:ind w:left="284"/>
        <w:jc w:val="both"/>
        <w:rPr>
          <w:rFonts w:ascii="Arial" w:hAnsi="Arial" w:cs="Arial"/>
          <w:b/>
          <w:sz w:val="22"/>
          <w:szCs w:val="22"/>
        </w:rPr>
      </w:pPr>
      <w:r w:rsidRPr="00143C8E">
        <w:rPr>
          <w:rFonts w:ascii="Arial" w:hAnsi="Arial" w:cs="Arial"/>
          <w:b/>
          <w:sz w:val="22"/>
          <w:szCs w:val="22"/>
        </w:rPr>
        <w:lastRenderedPageBreak/>
        <w:t xml:space="preserve">ENTREGABLES </w:t>
      </w:r>
      <w:r>
        <w:rPr>
          <w:rFonts w:ascii="Arial" w:hAnsi="Arial" w:cs="Arial"/>
          <w:b/>
          <w:sz w:val="22"/>
          <w:szCs w:val="22"/>
        </w:rPr>
        <w:t>Y CRONOGRAMA DE PRESENTACIÓN</w:t>
      </w:r>
    </w:p>
    <w:p w:rsidR="00612632" w:rsidRDefault="00612632" w:rsidP="00612632">
      <w:pPr>
        <w:spacing w:line="276" w:lineRule="auto"/>
        <w:ind w:left="284"/>
        <w:jc w:val="both"/>
        <w:rPr>
          <w:rFonts w:ascii="Arial" w:hAnsi="Arial" w:cs="Arial"/>
          <w:color w:val="FF0000"/>
          <w:sz w:val="22"/>
          <w:szCs w:val="22"/>
        </w:rPr>
      </w:pPr>
    </w:p>
    <w:p w:rsidR="00612632" w:rsidRDefault="00612632" w:rsidP="00612632">
      <w:pPr>
        <w:pStyle w:val="Textoindependiente"/>
        <w:spacing w:line="276" w:lineRule="auto"/>
        <w:ind w:left="284"/>
        <w:rPr>
          <w:sz w:val="22"/>
          <w:szCs w:val="22"/>
        </w:rPr>
      </w:pPr>
      <w:r w:rsidRPr="00515FD2">
        <w:rPr>
          <w:sz w:val="22"/>
          <w:szCs w:val="22"/>
        </w:rPr>
        <w:t xml:space="preserve">La entidad </w:t>
      </w:r>
      <w:r>
        <w:rPr>
          <w:sz w:val="22"/>
          <w:szCs w:val="22"/>
        </w:rPr>
        <w:t xml:space="preserve">adjudicataria </w:t>
      </w:r>
      <w:r w:rsidRPr="00515FD2">
        <w:rPr>
          <w:sz w:val="22"/>
          <w:szCs w:val="22"/>
        </w:rPr>
        <w:t>del servicio deberá aportar</w:t>
      </w:r>
      <w:r>
        <w:rPr>
          <w:sz w:val="22"/>
          <w:szCs w:val="22"/>
        </w:rPr>
        <w:t xml:space="preserve"> durante el desarrollo del proyecto al menos</w:t>
      </w:r>
      <w:r w:rsidRPr="00515FD2">
        <w:rPr>
          <w:sz w:val="22"/>
          <w:szCs w:val="22"/>
        </w:rPr>
        <w:t xml:space="preserve"> los siguientes</w:t>
      </w:r>
      <w:r>
        <w:rPr>
          <w:b/>
          <w:sz w:val="22"/>
          <w:szCs w:val="22"/>
        </w:rPr>
        <w:t xml:space="preserve"> </w:t>
      </w:r>
      <w:r w:rsidRPr="00143C8E">
        <w:rPr>
          <w:sz w:val="22"/>
          <w:szCs w:val="22"/>
        </w:rPr>
        <w:t>entregables</w:t>
      </w:r>
      <w:r w:rsidRPr="00515FD2">
        <w:rPr>
          <w:sz w:val="22"/>
          <w:szCs w:val="22"/>
        </w:rPr>
        <w:t>, de acuerdo con el cronograma que</w:t>
      </w:r>
      <w:r>
        <w:rPr>
          <w:sz w:val="22"/>
          <w:szCs w:val="22"/>
        </w:rPr>
        <w:t xml:space="preserve"> </w:t>
      </w:r>
      <w:r w:rsidRPr="00515FD2">
        <w:rPr>
          <w:sz w:val="22"/>
          <w:szCs w:val="22"/>
        </w:rPr>
        <w:t>se indica:</w:t>
      </w:r>
    </w:p>
    <w:p w:rsidR="00612632" w:rsidRDefault="00612632" w:rsidP="00612632">
      <w:pPr>
        <w:pStyle w:val="Textoindependiente"/>
        <w:spacing w:line="360" w:lineRule="auto"/>
        <w:ind w:left="284"/>
        <w:rPr>
          <w:sz w:val="22"/>
          <w:szCs w:val="22"/>
        </w:rPr>
      </w:pPr>
    </w:p>
    <w:p w:rsidR="00612632" w:rsidRDefault="00612632" w:rsidP="00612632">
      <w:pPr>
        <w:numPr>
          <w:ilvl w:val="0"/>
          <w:numId w:val="8"/>
        </w:numPr>
        <w:spacing w:line="276" w:lineRule="auto"/>
        <w:ind w:left="426"/>
        <w:jc w:val="both"/>
        <w:rPr>
          <w:rFonts w:ascii="Arial" w:hAnsi="Arial" w:cs="Arial"/>
          <w:color w:val="000000"/>
          <w:sz w:val="22"/>
          <w:szCs w:val="22"/>
        </w:rPr>
      </w:pPr>
      <w:r w:rsidRPr="00143C8E">
        <w:rPr>
          <w:rFonts w:ascii="Arial" w:hAnsi="Arial" w:cs="Arial"/>
          <w:color w:val="000000"/>
          <w:sz w:val="22"/>
          <w:szCs w:val="22"/>
        </w:rPr>
        <w:t>Informe que contenga el diagnóstico de la situación actual de la red comercial de Inserta en sus diferentes delegaciones regionales. En el informe se llevará a cabo un  análisis de la información disponible así como un análisis DAFO.</w:t>
      </w:r>
    </w:p>
    <w:p w:rsidR="00612632" w:rsidRDefault="00612632" w:rsidP="00612632">
      <w:pPr>
        <w:spacing w:line="276" w:lineRule="auto"/>
        <w:ind w:left="426"/>
        <w:jc w:val="both"/>
        <w:rPr>
          <w:rFonts w:ascii="Arial" w:hAnsi="Arial" w:cs="Arial"/>
          <w:color w:val="000000"/>
          <w:sz w:val="22"/>
          <w:szCs w:val="22"/>
        </w:rPr>
      </w:pPr>
    </w:p>
    <w:p w:rsidR="00612632" w:rsidRDefault="00612632" w:rsidP="00612632">
      <w:pPr>
        <w:pStyle w:val="Textoindependiente"/>
        <w:spacing w:line="276" w:lineRule="auto"/>
        <w:ind w:left="426"/>
        <w:rPr>
          <w:sz w:val="22"/>
          <w:szCs w:val="22"/>
        </w:rPr>
      </w:pPr>
      <w:r>
        <w:rPr>
          <w:sz w:val="22"/>
          <w:szCs w:val="22"/>
        </w:rPr>
        <w:t>Se presentará en el plazo de 30 días a contar desde día el siguiente a la celebración de la sesión o sesiones de formación inicial</w:t>
      </w:r>
    </w:p>
    <w:p w:rsidR="00612632" w:rsidRDefault="00612632" w:rsidP="00612632">
      <w:pPr>
        <w:pStyle w:val="Textoindependiente"/>
        <w:spacing w:line="276" w:lineRule="auto"/>
        <w:ind w:left="426"/>
        <w:rPr>
          <w:sz w:val="22"/>
          <w:szCs w:val="22"/>
        </w:rPr>
      </w:pPr>
    </w:p>
    <w:p w:rsidR="00612632" w:rsidRDefault="00612632" w:rsidP="00612632">
      <w:pPr>
        <w:pStyle w:val="Textoindependiente"/>
        <w:numPr>
          <w:ilvl w:val="0"/>
          <w:numId w:val="8"/>
        </w:numPr>
        <w:spacing w:line="276" w:lineRule="auto"/>
        <w:ind w:left="426"/>
        <w:rPr>
          <w:sz w:val="22"/>
          <w:szCs w:val="22"/>
        </w:rPr>
      </w:pPr>
      <w:r>
        <w:rPr>
          <w:sz w:val="22"/>
          <w:szCs w:val="22"/>
        </w:rPr>
        <w:t xml:space="preserve">Informes de ejecución y de desarrollo comercial. </w:t>
      </w:r>
    </w:p>
    <w:p w:rsidR="00612632" w:rsidRDefault="00612632" w:rsidP="00612632">
      <w:pPr>
        <w:pStyle w:val="Textoindependiente"/>
        <w:spacing w:line="276" w:lineRule="auto"/>
        <w:ind w:left="426"/>
        <w:rPr>
          <w:sz w:val="22"/>
          <w:szCs w:val="22"/>
        </w:rPr>
      </w:pPr>
    </w:p>
    <w:p w:rsidR="00612632" w:rsidRDefault="00612632" w:rsidP="00612632">
      <w:pPr>
        <w:pStyle w:val="Textoindependiente"/>
        <w:spacing w:line="276" w:lineRule="auto"/>
        <w:ind w:left="426"/>
        <w:rPr>
          <w:sz w:val="22"/>
          <w:szCs w:val="22"/>
        </w:rPr>
      </w:pPr>
      <w:r>
        <w:rPr>
          <w:sz w:val="22"/>
          <w:szCs w:val="22"/>
        </w:rPr>
        <w:t xml:space="preserve">Se presentará un informe por cada dirección regional de Inserta en el plazo de los 15 días siguientes a la finalización de la formación de acompañamiento en el terreno que tenga lugar en cada dirección regional (la formación en el terreno se desarrollará en todos los territorios con anterioridad al 30 de abril de 2018). </w:t>
      </w:r>
    </w:p>
    <w:p w:rsidR="00612632" w:rsidRDefault="00612632" w:rsidP="00612632">
      <w:pPr>
        <w:pStyle w:val="Textoindependiente"/>
        <w:spacing w:line="276" w:lineRule="auto"/>
        <w:ind w:left="426"/>
        <w:rPr>
          <w:sz w:val="22"/>
          <w:szCs w:val="22"/>
        </w:rPr>
      </w:pPr>
    </w:p>
    <w:p w:rsidR="00612632" w:rsidRPr="008644D0" w:rsidRDefault="00612632" w:rsidP="00612632">
      <w:pPr>
        <w:pStyle w:val="Textoindependiente"/>
        <w:numPr>
          <w:ilvl w:val="0"/>
          <w:numId w:val="8"/>
        </w:numPr>
        <w:spacing w:line="276" w:lineRule="auto"/>
        <w:ind w:left="426"/>
        <w:rPr>
          <w:sz w:val="22"/>
          <w:szCs w:val="22"/>
        </w:rPr>
      </w:pPr>
      <w:r w:rsidRPr="008644D0">
        <w:rPr>
          <w:sz w:val="22"/>
          <w:szCs w:val="22"/>
        </w:rPr>
        <w:t xml:space="preserve">Video tutoriales </w:t>
      </w:r>
      <w:r>
        <w:rPr>
          <w:sz w:val="22"/>
          <w:szCs w:val="22"/>
        </w:rPr>
        <w:t>y soportes comerciales.</w:t>
      </w:r>
    </w:p>
    <w:p w:rsidR="00612632" w:rsidRPr="00C7550C" w:rsidRDefault="00612632" w:rsidP="00612632">
      <w:pPr>
        <w:pStyle w:val="Textoindependiente"/>
        <w:spacing w:line="276" w:lineRule="auto"/>
        <w:ind w:firstLine="426"/>
        <w:rPr>
          <w:color w:val="000000"/>
          <w:sz w:val="22"/>
          <w:szCs w:val="22"/>
        </w:rPr>
      </w:pPr>
      <w:r w:rsidRPr="00C7550C">
        <w:rPr>
          <w:color w:val="000000"/>
          <w:sz w:val="22"/>
          <w:szCs w:val="22"/>
        </w:rPr>
        <w:t>Se presentarán antes del 1 de septiembre de 2018.</w:t>
      </w:r>
    </w:p>
    <w:p w:rsidR="00612632" w:rsidRDefault="00612632" w:rsidP="00612632">
      <w:pPr>
        <w:pStyle w:val="Textoindependiente"/>
        <w:spacing w:line="276" w:lineRule="auto"/>
        <w:ind w:firstLine="426"/>
        <w:rPr>
          <w:color w:val="FF0000"/>
          <w:sz w:val="22"/>
          <w:szCs w:val="22"/>
        </w:rPr>
      </w:pPr>
    </w:p>
    <w:p w:rsidR="00612632" w:rsidRPr="007D6C4A" w:rsidRDefault="00612632" w:rsidP="00612632">
      <w:pPr>
        <w:pStyle w:val="Textoindependiente"/>
        <w:numPr>
          <w:ilvl w:val="0"/>
          <w:numId w:val="8"/>
        </w:numPr>
        <w:spacing w:line="276" w:lineRule="auto"/>
        <w:ind w:left="426"/>
        <w:rPr>
          <w:color w:val="000000"/>
          <w:sz w:val="22"/>
          <w:szCs w:val="22"/>
        </w:rPr>
      </w:pPr>
      <w:r w:rsidRPr="007D6C4A">
        <w:rPr>
          <w:color w:val="000000"/>
          <w:sz w:val="22"/>
          <w:szCs w:val="22"/>
        </w:rPr>
        <w:t>Informe final de conclusiones y evaluación de objetivos.</w:t>
      </w:r>
    </w:p>
    <w:p w:rsidR="00612632" w:rsidRPr="00C7550C" w:rsidRDefault="00612632" w:rsidP="00612632">
      <w:pPr>
        <w:pStyle w:val="Textoindependiente"/>
        <w:spacing w:line="276" w:lineRule="auto"/>
        <w:ind w:left="426"/>
        <w:rPr>
          <w:color w:val="000000"/>
          <w:sz w:val="22"/>
          <w:szCs w:val="22"/>
        </w:rPr>
      </w:pPr>
      <w:r w:rsidRPr="00C7550C">
        <w:rPr>
          <w:color w:val="000000"/>
          <w:sz w:val="22"/>
          <w:szCs w:val="22"/>
        </w:rPr>
        <w:t>Se presentará en el p</w:t>
      </w:r>
      <w:r>
        <w:rPr>
          <w:color w:val="000000"/>
          <w:sz w:val="22"/>
          <w:szCs w:val="22"/>
        </w:rPr>
        <w:t>lazo de los 7 días anteriores a la celebración d</w:t>
      </w:r>
      <w:r w:rsidRPr="00C7550C">
        <w:rPr>
          <w:color w:val="000000"/>
          <w:sz w:val="22"/>
          <w:szCs w:val="22"/>
        </w:rPr>
        <w:t>e la sesión final conjunta de cierre de proyecto.</w:t>
      </w:r>
    </w:p>
    <w:p w:rsidR="00612632" w:rsidRDefault="00612632" w:rsidP="00612632">
      <w:pPr>
        <w:pStyle w:val="Prrafodelista"/>
        <w:spacing w:line="276" w:lineRule="auto"/>
        <w:ind w:left="0"/>
        <w:contextualSpacing/>
        <w:jc w:val="both"/>
        <w:rPr>
          <w:rFonts w:ascii="Arial" w:hAnsi="Arial" w:cs="Arial"/>
          <w:color w:val="000000"/>
          <w:sz w:val="22"/>
          <w:szCs w:val="22"/>
        </w:rPr>
      </w:pPr>
    </w:p>
    <w:p w:rsidR="00612632" w:rsidRPr="009E79DA" w:rsidRDefault="00612632" w:rsidP="00612632">
      <w:pPr>
        <w:pStyle w:val="Prrafodelista"/>
        <w:spacing w:line="276" w:lineRule="auto"/>
        <w:ind w:left="360"/>
        <w:contextualSpacing/>
        <w:jc w:val="both"/>
        <w:rPr>
          <w:color w:val="000000"/>
          <w:sz w:val="22"/>
          <w:szCs w:val="22"/>
        </w:rPr>
      </w:pPr>
      <w:r>
        <w:rPr>
          <w:rFonts w:ascii="Arial" w:hAnsi="Arial" w:cs="Arial"/>
          <w:color w:val="000000"/>
          <w:sz w:val="22"/>
          <w:szCs w:val="22"/>
        </w:rPr>
        <w:t xml:space="preserve">Por cuestiones operativas </w:t>
      </w:r>
      <w:r w:rsidRPr="00D509F9">
        <w:rPr>
          <w:rFonts w:ascii="Arial" w:hAnsi="Arial" w:cs="Arial"/>
          <w:color w:val="000000"/>
          <w:sz w:val="22"/>
          <w:szCs w:val="22"/>
        </w:rPr>
        <w:t xml:space="preserve">Inserta se reserva el derecho a modificar </w:t>
      </w:r>
      <w:r>
        <w:rPr>
          <w:rFonts w:ascii="Arial" w:hAnsi="Arial" w:cs="Arial"/>
          <w:color w:val="000000"/>
          <w:sz w:val="22"/>
          <w:szCs w:val="22"/>
        </w:rPr>
        <w:t>las fases del proyecto y su cronograma, así como el cronograma de presentación de entregables.</w:t>
      </w:r>
    </w:p>
    <w:p w:rsidR="00612632" w:rsidRDefault="00612632" w:rsidP="00612632">
      <w:pPr>
        <w:pStyle w:val="Textoindependiente"/>
        <w:spacing w:line="276" w:lineRule="auto"/>
        <w:ind w:firstLine="426"/>
        <w:rPr>
          <w:color w:val="FF0000"/>
          <w:sz w:val="22"/>
          <w:szCs w:val="22"/>
        </w:rPr>
      </w:pPr>
    </w:p>
    <w:p w:rsidR="00612632" w:rsidRPr="00352121" w:rsidRDefault="00612632" w:rsidP="00612632">
      <w:pPr>
        <w:pStyle w:val="Textoindependiente"/>
        <w:spacing w:line="276" w:lineRule="auto"/>
        <w:ind w:firstLine="426"/>
        <w:rPr>
          <w:color w:val="000000"/>
          <w:sz w:val="22"/>
          <w:szCs w:val="22"/>
        </w:rPr>
      </w:pPr>
    </w:p>
    <w:p w:rsidR="00612632" w:rsidRPr="005A3AFA" w:rsidRDefault="00612632" w:rsidP="00612632">
      <w:pPr>
        <w:pStyle w:val="Textoindependiente"/>
        <w:numPr>
          <w:ilvl w:val="0"/>
          <w:numId w:val="1"/>
        </w:numPr>
        <w:spacing w:line="276" w:lineRule="auto"/>
        <w:rPr>
          <w:b/>
          <w:color w:val="000000"/>
          <w:sz w:val="22"/>
          <w:szCs w:val="22"/>
        </w:rPr>
      </w:pPr>
      <w:r w:rsidRPr="005A3AFA">
        <w:rPr>
          <w:b/>
          <w:color w:val="000000"/>
          <w:sz w:val="22"/>
          <w:szCs w:val="22"/>
        </w:rPr>
        <w:t xml:space="preserve">DURACIÓN DEL CONTRATO </w:t>
      </w:r>
    </w:p>
    <w:p w:rsidR="00612632" w:rsidRPr="00010152" w:rsidRDefault="00612632" w:rsidP="00612632">
      <w:pPr>
        <w:pStyle w:val="Textoindependiente"/>
        <w:spacing w:line="276" w:lineRule="auto"/>
        <w:ind w:firstLine="426"/>
        <w:rPr>
          <w:color w:val="FF0000"/>
          <w:sz w:val="22"/>
          <w:szCs w:val="22"/>
        </w:rPr>
      </w:pPr>
      <w:r w:rsidRPr="00010152">
        <w:rPr>
          <w:color w:val="FF0000"/>
          <w:sz w:val="22"/>
          <w:szCs w:val="22"/>
        </w:rPr>
        <w:t xml:space="preserve"> </w:t>
      </w:r>
    </w:p>
    <w:p w:rsidR="00612632" w:rsidRPr="005A3AFA" w:rsidRDefault="00612632" w:rsidP="00612632">
      <w:pPr>
        <w:pStyle w:val="Textoindependiente"/>
        <w:spacing w:line="276" w:lineRule="auto"/>
        <w:rPr>
          <w:color w:val="000000"/>
          <w:sz w:val="22"/>
          <w:szCs w:val="22"/>
        </w:rPr>
      </w:pPr>
      <w:r w:rsidRPr="005A3AFA">
        <w:rPr>
          <w:color w:val="000000"/>
          <w:sz w:val="22"/>
          <w:szCs w:val="22"/>
        </w:rPr>
        <w:t xml:space="preserve">El contrato y los servicios prestados tendrán una duración de 12 meses, </w:t>
      </w:r>
      <w:r>
        <w:rPr>
          <w:color w:val="000000"/>
          <w:sz w:val="22"/>
          <w:szCs w:val="22"/>
        </w:rPr>
        <w:t xml:space="preserve">a contar </w:t>
      </w:r>
      <w:r w:rsidRPr="005A3AFA">
        <w:rPr>
          <w:color w:val="000000"/>
          <w:sz w:val="22"/>
          <w:szCs w:val="22"/>
        </w:rPr>
        <w:t>desde</w:t>
      </w:r>
      <w:r>
        <w:rPr>
          <w:color w:val="000000"/>
          <w:sz w:val="22"/>
          <w:szCs w:val="22"/>
        </w:rPr>
        <w:t xml:space="preserve"> el día siguiente a</w:t>
      </w:r>
      <w:r w:rsidRPr="005A3AFA">
        <w:rPr>
          <w:color w:val="000000"/>
          <w:sz w:val="22"/>
          <w:szCs w:val="22"/>
        </w:rPr>
        <w:t xml:space="preserve"> la fecha de firma</w:t>
      </w:r>
      <w:r>
        <w:rPr>
          <w:color w:val="000000"/>
          <w:sz w:val="22"/>
          <w:szCs w:val="22"/>
        </w:rPr>
        <w:t xml:space="preserve"> del mismo</w:t>
      </w:r>
      <w:r w:rsidRPr="005A3AFA">
        <w:rPr>
          <w:color w:val="000000"/>
          <w:sz w:val="22"/>
          <w:szCs w:val="22"/>
        </w:rPr>
        <w:t xml:space="preserve">, debiendo finalizar en todo caso antes del </w:t>
      </w:r>
      <w:r>
        <w:rPr>
          <w:color w:val="000000"/>
          <w:sz w:val="22"/>
          <w:szCs w:val="22"/>
        </w:rPr>
        <w:t>31 de diciem</w:t>
      </w:r>
      <w:r w:rsidRPr="005A3AFA">
        <w:rPr>
          <w:color w:val="000000"/>
          <w:sz w:val="22"/>
          <w:szCs w:val="22"/>
        </w:rPr>
        <w:t xml:space="preserve">bre de 2018. El adjudicatario estará obligado a realizar los trabajos o servicios dentro de los plazos parciales que Inserta vaya estableciendo. </w:t>
      </w:r>
    </w:p>
    <w:p w:rsidR="00612632" w:rsidRPr="005A3AFA" w:rsidRDefault="00612632" w:rsidP="00612632">
      <w:pPr>
        <w:pStyle w:val="Textoindependiente"/>
        <w:spacing w:line="276" w:lineRule="auto"/>
        <w:ind w:firstLine="426"/>
        <w:rPr>
          <w:color w:val="000000"/>
          <w:sz w:val="22"/>
          <w:szCs w:val="22"/>
        </w:rPr>
      </w:pPr>
      <w:r w:rsidRPr="005A3AFA">
        <w:rPr>
          <w:color w:val="000000"/>
          <w:sz w:val="22"/>
          <w:szCs w:val="22"/>
        </w:rPr>
        <w:t xml:space="preserve"> </w:t>
      </w:r>
    </w:p>
    <w:p w:rsidR="00612632" w:rsidRPr="005A3AFA" w:rsidRDefault="00612632" w:rsidP="00612632">
      <w:pPr>
        <w:pStyle w:val="Textoindependiente"/>
        <w:spacing w:line="276" w:lineRule="auto"/>
        <w:rPr>
          <w:color w:val="000000"/>
          <w:sz w:val="22"/>
          <w:szCs w:val="22"/>
        </w:rPr>
      </w:pPr>
      <w:r w:rsidRPr="005A3AFA">
        <w:rPr>
          <w:color w:val="000000"/>
          <w:sz w:val="22"/>
          <w:szCs w:val="22"/>
        </w:rPr>
        <w:t xml:space="preserve">Inserta tendrá la capacidad de resolver el contrato en caso de que considere que no se cumplen los objetivos del contrato o exista cualquier incidencia en la relación con la UAFSE.  </w:t>
      </w:r>
    </w:p>
    <w:p w:rsidR="00612632" w:rsidRPr="00010152" w:rsidRDefault="00612632" w:rsidP="00612632">
      <w:pPr>
        <w:pStyle w:val="Textoindependiente"/>
        <w:spacing w:line="276" w:lineRule="auto"/>
        <w:ind w:firstLine="426"/>
        <w:rPr>
          <w:color w:val="FF0000"/>
          <w:sz w:val="22"/>
          <w:szCs w:val="22"/>
        </w:rPr>
      </w:pPr>
      <w:r w:rsidRPr="00010152">
        <w:rPr>
          <w:color w:val="FF0000"/>
          <w:sz w:val="22"/>
          <w:szCs w:val="22"/>
        </w:rPr>
        <w:t xml:space="preserve"> </w:t>
      </w:r>
    </w:p>
    <w:p w:rsidR="00612632" w:rsidRPr="00010152" w:rsidRDefault="00612632" w:rsidP="00612632">
      <w:pPr>
        <w:pStyle w:val="Textoindependiente"/>
        <w:spacing w:line="276" w:lineRule="auto"/>
        <w:ind w:firstLine="426"/>
        <w:rPr>
          <w:color w:val="FF0000"/>
          <w:sz w:val="22"/>
          <w:szCs w:val="22"/>
        </w:rPr>
      </w:pPr>
      <w:r w:rsidRPr="00010152">
        <w:rPr>
          <w:color w:val="FF0000"/>
          <w:sz w:val="22"/>
          <w:szCs w:val="22"/>
        </w:rPr>
        <w:t xml:space="preserve"> </w:t>
      </w:r>
    </w:p>
    <w:p w:rsidR="00612632" w:rsidRPr="005A3AFA" w:rsidRDefault="00612632" w:rsidP="00612632">
      <w:pPr>
        <w:pStyle w:val="Textoindependiente"/>
        <w:numPr>
          <w:ilvl w:val="0"/>
          <w:numId w:val="1"/>
        </w:numPr>
        <w:spacing w:line="276" w:lineRule="auto"/>
        <w:rPr>
          <w:b/>
          <w:color w:val="000000"/>
          <w:sz w:val="22"/>
          <w:szCs w:val="22"/>
        </w:rPr>
      </w:pPr>
      <w:r w:rsidRPr="005A3AFA">
        <w:rPr>
          <w:b/>
          <w:color w:val="000000"/>
          <w:sz w:val="22"/>
          <w:szCs w:val="22"/>
        </w:rPr>
        <w:t xml:space="preserve">ÁMBITO DEL TRABAJO </w:t>
      </w:r>
    </w:p>
    <w:p w:rsidR="00612632" w:rsidRPr="005A3AFA" w:rsidRDefault="00612632" w:rsidP="00612632">
      <w:pPr>
        <w:pStyle w:val="Textoindependiente"/>
        <w:spacing w:line="276" w:lineRule="auto"/>
        <w:ind w:firstLine="426"/>
        <w:rPr>
          <w:color w:val="000000"/>
          <w:sz w:val="22"/>
          <w:szCs w:val="22"/>
        </w:rPr>
      </w:pPr>
      <w:r w:rsidRPr="005A3AFA">
        <w:rPr>
          <w:color w:val="000000"/>
          <w:sz w:val="22"/>
          <w:szCs w:val="22"/>
        </w:rPr>
        <w:t xml:space="preserve"> </w:t>
      </w:r>
    </w:p>
    <w:p w:rsidR="00612632" w:rsidRPr="00010152" w:rsidRDefault="00612632" w:rsidP="00612632">
      <w:pPr>
        <w:pStyle w:val="Textoindependiente"/>
        <w:spacing w:line="276" w:lineRule="auto"/>
        <w:rPr>
          <w:color w:val="FF0000"/>
          <w:sz w:val="22"/>
          <w:szCs w:val="22"/>
        </w:rPr>
      </w:pPr>
      <w:r w:rsidRPr="005A3AFA">
        <w:rPr>
          <w:color w:val="000000"/>
          <w:sz w:val="22"/>
          <w:szCs w:val="22"/>
        </w:rPr>
        <w:t>El ámbito territorial de los servicios contratados se corresponderá al territorio nacional</w:t>
      </w:r>
      <w:r w:rsidRPr="00010152">
        <w:rPr>
          <w:color w:val="FF0000"/>
          <w:sz w:val="22"/>
          <w:szCs w:val="22"/>
        </w:rPr>
        <w:t xml:space="preserve">. </w:t>
      </w:r>
    </w:p>
    <w:p w:rsidR="00612632" w:rsidRPr="00010152" w:rsidRDefault="00612632" w:rsidP="00612632">
      <w:pPr>
        <w:pStyle w:val="Textoindependiente"/>
        <w:spacing w:line="276" w:lineRule="auto"/>
        <w:ind w:firstLine="426"/>
        <w:rPr>
          <w:color w:val="FF0000"/>
          <w:sz w:val="22"/>
          <w:szCs w:val="22"/>
        </w:rPr>
      </w:pPr>
      <w:r w:rsidRPr="00010152">
        <w:rPr>
          <w:color w:val="FF0000"/>
          <w:sz w:val="22"/>
          <w:szCs w:val="22"/>
        </w:rPr>
        <w:t xml:space="preserve"> </w:t>
      </w:r>
    </w:p>
    <w:p w:rsidR="00612632" w:rsidRPr="005A3AFA" w:rsidRDefault="00612632" w:rsidP="00612632">
      <w:pPr>
        <w:pStyle w:val="Textoindependiente"/>
        <w:numPr>
          <w:ilvl w:val="0"/>
          <w:numId w:val="1"/>
        </w:numPr>
        <w:spacing w:line="276" w:lineRule="auto"/>
        <w:rPr>
          <w:b/>
          <w:color w:val="000000"/>
          <w:sz w:val="22"/>
          <w:szCs w:val="22"/>
        </w:rPr>
      </w:pPr>
      <w:r w:rsidRPr="005A3AFA">
        <w:rPr>
          <w:b/>
          <w:color w:val="000000"/>
          <w:sz w:val="22"/>
          <w:szCs w:val="22"/>
        </w:rPr>
        <w:lastRenderedPageBreak/>
        <w:t xml:space="preserve">PROPUESTA ECONÓMICA </w:t>
      </w:r>
    </w:p>
    <w:p w:rsidR="00612632" w:rsidRPr="00010152" w:rsidRDefault="00612632" w:rsidP="00612632">
      <w:pPr>
        <w:pStyle w:val="Textoindependiente"/>
        <w:spacing w:line="276" w:lineRule="auto"/>
        <w:ind w:firstLine="426"/>
        <w:rPr>
          <w:color w:val="FF0000"/>
          <w:sz w:val="22"/>
          <w:szCs w:val="22"/>
        </w:rPr>
      </w:pPr>
      <w:r w:rsidRPr="00010152">
        <w:rPr>
          <w:color w:val="FF0000"/>
          <w:sz w:val="22"/>
          <w:szCs w:val="22"/>
        </w:rPr>
        <w:t xml:space="preserve"> </w:t>
      </w:r>
    </w:p>
    <w:p w:rsidR="00612632" w:rsidRPr="005A3AFA" w:rsidRDefault="00612632" w:rsidP="00612632">
      <w:pPr>
        <w:pStyle w:val="Textoindependiente"/>
        <w:spacing w:line="276" w:lineRule="auto"/>
        <w:rPr>
          <w:color w:val="000000"/>
          <w:sz w:val="22"/>
          <w:szCs w:val="22"/>
        </w:rPr>
      </w:pPr>
      <w:r w:rsidRPr="005A3AFA">
        <w:rPr>
          <w:color w:val="000000"/>
          <w:sz w:val="22"/>
          <w:szCs w:val="22"/>
        </w:rPr>
        <w:t xml:space="preserve">El presupuesto de licitación se fija en un máximo de </w:t>
      </w:r>
      <w:r w:rsidRPr="005A3AFA">
        <w:rPr>
          <w:b/>
          <w:color w:val="000000"/>
          <w:sz w:val="22"/>
          <w:szCs w:val="22"/>
        </w:rPr>
        <w:t>140.000 Euros (IVA excluido).</w:t>
      </w:r>
      <w:r w:rsidRPr="005A3AFA">
        <w:rPr>
          <w:color w:val="000000"/>
          <w:sz w:val="22"/>
          <w:szCs w:val="22"/>
        </w:rPr>
        <w:t xml:space="preserve"> </w:t>
      </w:r>
    </w:p>
    <w:p w:rsidR="00612632" w:rsidRPr="005A3AFA" w:rsidRDefault="00612632" w:rsidP="00612632">
      <w:pPr>
        <w:pStyle w:val="Textoindependiente"/>
        <w:spacing w:line="276" w:lineRule="auto"/>
        <w:rPr>
          <w:color w:val="000000"/>
          <w:sz w:val="22"/>
          <w:szCs w:val="22"/>
        </w:rPr>
      </w:pPr>
    </w:p>
    <w:p w:rsidR="00612632" w:rsidRPr="005A3AFA" w:rsidRDefault="00612632" w:rsidP="00612632">
      <w:pPr>
        <w:pStyle w:val="Textoindependiente"/>
        <w:spacing w:line="276" w:lineRule="auto"/>
        <w:rPr>
          <w:color w:val="000000"/>
          <w:sz w:val="22"/>
          <w:szCs w:val="22"/>
        </w:rPr>
      </w:pPr>
      <w:r w:rsidRPr="005A3AFA">
        <w:rPr>
          <w:color w:val="000000"/>
          <w:sz w:val="22"/>
          <w:szCs w:val="22"/>
        </w:rPr>
        <w:t xml:space="preserve">La cuota correspondiente de IVA será la vigente en el momento de la firma del contrato, considerándose los importes a pagar en cada factura como un precio cerrado. </w:t>
      </w:r>
    </w:p>
    <w:p w:rsidR="00612632" w:rsidRPr="00010152" w:rsidRDefault="00612632" w:rsidP="00612632">
      <w:pPr>
        <w:pStyle w:val="Textoindependiente"/>
        <w:spacing w:line="276" w:lineRule="auto"/>
        <w:ind w:firstLine="426"/>
        <w:rPr>
          <w:color w:val="FF0000"/>
          <w:sz w:val="22"/>
          <w:szCs w:val="22"/>
        </w:rPr>
      </w:pPr>
      <w:r w:rsidRPr="00010152">
        <w:rPr>
          <w:color w:val="FF0000"/>
          <w:sz w:val="22"/>
          <w:szCs w:val="22"/>
        </w:rPr>
        <w:t xml:space="preserve"> </w:t>
      </w:r>
    </w:p>
    <w:p w:rsidR="00612632" w:rsidRDefault="00612632" w:rsidP="00612632">
      <w:pPr>
        <w:pStyle w:val="Textoindependiente"/>
        <w:spacing w:line="276" w:lineRule="auto"/>
        <w:rPr>
          <w:color w:val="000000"/>
          <w:sz w:val="22"/>
          <w:szCs w:val="22"/>
        </w:rPr>
      </w:pPr>
      <w:r w:rsidRPr="005A3AFA">
        <w:rPr>
          <w:color w:val="000000"/>
          <w:sz w:val="22"/>
          <w:szCs w:val="22"/>
        </w:rPr>
        <w:t xml:space="preserve">Este presupuesto incluye la totalidad de los gastos que origine la realización del servicio, sin que sea imputable a Inserta ningún coste adicional derivado de conceptos que resulten necesarios para la ejecución de los trabajos (viajes, etc.). </w:t>
      </w:r>
    </w:p>
    <w:p w:rsidR="00612632" w:rsidRDefault="00612632" w:rsidP="00612632">
      <w:pPr>
        <w:pStyle w:val="Textoindependiente"/>
        <w:spacing w:line="276" w:lineRule="auto"/>
        <w:rPr>
          <w:color w:val="000000"/>
          <w:sz w:val="22"/>
          <w:szCs w:val="22"/>
        </w:rPr>
      </w:pPr>
    </w:p>
    <w:p w:rsidR="00612632" w:rsidRPr="005A3AFA" w:rsidRDefault="00612632" w:rsidP="00612632">
      <w:pPr>
        <w:pStyle w:val="Textoindependiente"/>
        <w:spacing w:line="276" w:lineRule="auto"/>
        <w:rPr>
          <w:color w:val="000000"/>
          <w:sz w:val="22"/>
          <w:szCs w:val="22"/>
        </w:rPr>
      </w:pPr>
      <w:r w:rsidRPr="005A3AFA">
        <w:rPr>
          <w:color w:val="000000"/>
          <w:sz w:val="22"/>
          <w:szCs w:val="22"/>
        </w:rPr>
        <w:t xml:space="preserve">La proposición económica deberá estar debidamente firmada por el licitador y habrá de formalizarse necesariamente en número y letra, de acuerdo con el modelo que se acompaña al presente Pliego </w:t>
      </w:r>
      <w:r w:rsidRPr="00D3147D">
        <w:rPr>
          <w:color w:val="000000"/>
          <w:sz w:val="22"/>
          <w:szCs w:val="22"/>
        </w:rPr>
        <w:t>como Anexo I.</w:t>
      </w:r>
      <w:r w:rsidRPr="005A3AFA">
        <w:rPr>
          <w:color w:val="000000"/>
          <w:sz w:val="22"/>
          <w:szCs w:val="22"/>
        </w:rPr>
        <w:t xml:space="preserve"> </w:t>
      </w:r>
    </w:p>
    <w:p w:rsidR="00612632" w:rsidRPr="00010152" w:rsidRDefault="00612632" w:rsidP="00612632">
      <w:pPr>
        <w:pStyle w:val="Textoindependiente"/>
        <w:spacing w:line="276" w:lineRule="auto"/>
        <w:ind w:firstLine="426"/>
        <w:rPr>
          <w:color w:val="FF0000"/>
          <w:sz w:val="22"/>
          <w:szCs w:val="22"/>
        </w:rPr>
      </w:pPr>
      <w:r w:rsidRPr="00010152">
        <w:rPr>
          <w:color w:val="FF0000"/>
          <w:sz w:val="22"/>
          <w:szCs w:val="22"/>
        </w:rPr>
        <w:t xml:space="preserve"> </w:t>
      </w:r>
    </w:p>
    <w:p w:rsidR="00612632" w:rsidRPr="00D3147D" w:rsidRDefault="00612632" w:rsidP="00612632">
      <w:pPr>
        <w:pStyle w:val="Textoindependiente"/>
        <w:spacing w:line="276" w:lineRule="auto"/>
        <w:rPr>
          <w:color w:val="000000"/>
          <w:sz w:val="22"/>
          <w:szCs w:val="22"/>
        </w:rPr>
      </w:pPr>
      <w:r w:rsidRPr="00D3147D">
        <w:rPr>
          <w:color w:val="000000"/>
          <w:sz w:val="22"/>
          <w:szCs w:val="22"/>
        </w:rPr>
        <w:t xml:space="preserve">En la oferta que se presente deberá incluirse un presupuesto detallado, con desglose de IVA, </w:t>
      </w:r>
      <w:r>
        <w:rPr>
          <w:color w:val="000000"/>
          <w:sz w:val="22"/>
          <w:szCs w:val="22"/>
        </w:rPr>
        <w:t xml:space="preserve">en el que figurarán </w:t>
      </w:r>
      <w:r w:rsidRPr="00D3147D">
        <w:rPr>
          <w:color w:val="000000"/>
          <w:sz w:val="22"/>
          <w:szCs w:val="22"/>
        </w:rPr>
        <w:t xml:space="preserve">los trabajos que se proponen necesarios para estos servicios.  </w:t>
      </w:r>
    </w:p>
    <w:p w:rsidR="00612632" w:rsidRPr="00D3147D" w:rsidRDefault="00612632" w:rsidP="00612632">
      <w:pPr>
        <w:pStyle w:val="Textoindependiente"/>
        <w:spacing w:line="276" w:lineRule="auto"/>
        <w:ind w:firstLine="426"/>
        <w:rPr>
          <w:color w:val="000000"/>
          <w:sz w:val="22"/>
          <w:szCs w:val="22"/>
        </w:rPr>
      </w:pPr>
      <w:r w:rsidRPr="00D3147D">
        <w:rPr>
          <w:color w:val="000000"/>
          <w:sz w:val="22"/>
          <w:szCs w:val="22"/>
        </w:rPr>
        <w:t xml:space="preserve"> </w:t>
      </w:r>
    </w:p>
    <w:p w:rsidR="00612632" w:rsidRPr="005A3AFA" w:rsidRDefault="00612632" w:rsidP="00612632">
      <w:pPr>
        <w:pStyle w:val="Textoindependiente"/>
        <w:spacing w:line="276" w:lineRule="auto"/>
        <w:rPr>
          <w:color w:val="000000"/>
          <w:sz w:val="22"/>
          <w:szCs w:val="22"/>
        </w:rPr>
      </w:pPr>
      <w:r w:rsidRPr="005A3AFA">
        <w:rPr>
          <w:color w:val="000000"/>
          <w:sz w:val="22"/>
          <w:szCs w:val="22"/>
        </w:rPr>
        <w:t xml:space="preserve">El presente contrato estará sometido a cofinanciación del FSE, a través del Programa Operativo de Inclusión Social y Economía Social 2014- 2020. </w:t>
      </w:r>
    </w:p>
    <w:p w:rsidR="00612632" w:rsidRPr="005A3AFA" w:rsidRDefault="00612632" w:rsidP="00612632">
      <w:pPr>
        <w:pStyle w:val="Textoindependiente"/>
        <w:spacing w:line="276" w:lineRule="auto"/>
        <w:ind w:firstLine="426"/>
        <w:rPr>
          <w:color w:val="000000"/>
          <w:sz w:val="22"/>
          <w:szCs w:val="22"/>
        </w:rPr>
      </w:pPr>
      <w:r w:rsidRPr="005A3AFA">
        <w:rPr>
          <w:color w:val="000000"/>
          <w:sz w:val="22"/>
          <w:szCs w:val="22"/>
        </w:rPr>
        <w:t xml:space="preserve"> </w:t>
      </w:r>
    </w:p>
    <w:p w:rsidR="00612632" w:rsidRPr="00BC7375" w:rsidRDefault="00612632" w:rsidP="00612632">
      <w:pPr>
        <w:autoSpaceDE w:val="0"/>
        <w:autoSpaceDN w:val="0"/>
        <w:adjustRightInd w:val="0"/>
        <w:spacing w:before="120" w:after="120"/>
        <w:jc w:val="both"/>
        <w:rPr>
          <w:rFonts w:ascii="Arial" w:hAnsi="Arial" w:cs="Arial"/>
          <w:sz w:val="22"/>
          <w:szCs w:val="22"/>
          <w:lang w:val="es-ES_tradnl"/>
        </w:rPr>
      </w:pPr>
      <w:r w:rsidRPr="005A3AFA">
        <w:rPr>
          <w:rFonts w:ascii="Arial" w:hAnsi="Arial" w:cs="Arial"/>
          <w:color w:val="000000"/>
          <w:sz w:val="22"/>
          <w:szCs w:val="22"/>
        </w:rPr>
        <w:t>El abono del importe del presente contrato se realizará en un plazo máximo de 60 días desde la emisión de las correspondientes facturas, que irán acompañadas del correspondiente informe justificativo de la actividad realizada.</w:t>
      </w:r>
      <w:r w:rsidRPr="005A3AFA">
        <w:rPr>
          <w:color w:val="000000"/>
          <w:sz w:val="22"/>
          <w:szCs w:val="22"/>
        </w:rPr>
        <w:t xml:space="preserve"> </w:t>
      </w:r>
      <w:r w:rsidRPr="00BC7375">
        <w:rPr>
          <w:rFonts w:ascii="Arial" w:hAnsi="Arial" w:cs="Arial"/>
          <w:sz w:val="22"/>
          <w:szCs w:val="22"/>
          <w:lang w:val="es-ES_tradnl"/>
        </w:rPr>
        <w:t>La facturación de los servicios prestados por parte</w:t>
      </w:r>
      <w:r>
        <w:rPr>
          <w:rFonts w:ascii="Arial" w:hAnsi="Arial" w:cs="Arial"/>
          <w:sz w:val="22"/>
          <w:szCs w:val="22"/>
          <w:lang w:val="es-ES_tradnl"/>
        </w:rPr>
        <w:t xml:space="preserve"> del Contratista se efectuará con carácter</w:t>
      </w:r>
      <w:r w:rsidRPr="00BC7375">
        <w:rPr>
          <w:rFonts w:ascii="Arial" w:hAnsi="Arial" w:cs="Arial"/>
          <w:sz w:val="22"/>
          <w:szCs w:val="22"/>
          <w:lang w:val="es-ES_tradnl"/>
        </w:rPr>
        <w:t xml:space="preserve"> </w:t>
      </w:r>
      <w:r>
        <w:rPr>
          <w:rFonts w:ascii="Arial" w:hAnsi="Arial" w:cs="Arial"/>
          <w:sz w:val="22"/>
          <w:szCs w:val="22"/>
          <w:lang w:val="es-ES_tradnl"/>
        </w:rPr>
        <w:t>mensual o conforme se vayan finalizando los principales hitos del proyecto conforme al trabajo efectivamente realizado.</w:t>
      </w:r>
    </w:p>
    <w:p w:rsidR="00612632" w:rsidRPr="005A3AFA" w:rsidRDefault="00612632" w:rsidP="00612632">
      <w:pPr>
        <w:pStyle w:val="Textoindependiente"/>
        <w:spacing w:line="276" w:lineRule="auto"/>
        <w:ind w:firstLine="426"/>
        <w:rPr>
          <w:color w:val="000000"/>
          <w:sz w:val="22"/>
          <w:szCs w:val="22"/>
        </w:rPr>
      </w:pPr>
      <w:r w:rsidRPr="005A3AFA">
        <w:rPr>
          <w:color w:val="000000"/>
          <w:sz w:val="22"/>
          <w:szCs w:val="22"/>
        </w:rPr>
        <w:t xml:space="preserve"> </w:t>
      </w:r>
    </w:p>
    <w:p w:rsidR="00612632" w:rsidRPr="00840407" w:rsidRDefault="00612632" w:rsidP="00612632">
      <w:pPr>
        <w:numPr>
          <w:ilvl w:val="0"/>
          <w:numId w:val="1"/>
        </w:numPr>
        <w:jc w:val="both"/>
        <w:rPr>
          <w:rFonts w:ascii="Arial" w:hAnsi="Arial" w:cs="Arial"/>
          <w:b/>
          <w:sz w:val="24"/>
        </w:rPr>
      </w:pPr>
      <w:r>
        <w:rPr>
          <w:rFonts w:ascii="Arial" w:hAnsi="Arial" w:cs="Arial"/>
          <w:b/>
          <w:sz w:val="24"/>
        </w:rPr>
        <w:t>CONTENIDO DE LA PROPUESTA</w:t>
      </w:r>
      <w:r w:rsidRPr="00840407">
        <w:rPr>
          <w:rFonts w:ascii="Arial" w:hAnsi="Arial" w:cs="Arial"/>
          <w:b/>
          <w:sz w:val="24"/>
        </w:rPr>
        <w:t xml:space="preserve"> </w:t>
      </w:r>
      <w:r>
        <w:rPr>
          <w:rFonts w:ascii="Arial" w:hAnsi="Arial" w:cs="Arial"/>
          <w:b/>
          <w:sz w:val="24"/>
        </w:rPr>
        <w:t>TÉCNICA (a incluir en el sobre B)</w:t>
      </w:r>
    </w:p>
    <w:p w:rsidR="00612632" w:rsidRDefault="00612632" w:rsidP="00612632">
      <w:pPr>
        <w:jc w:val="both"/>
        <w:rPr>
          <w:rFonts w:ascii="Arial" w:hAnsi="Arial" w:cs="Arial"/>
          <w:sz w:val="24"/>
          <w:szCs w:val="24"/>
        </w:rPr>
      </w:pPr>
    </w:p>
    <w:p w:rsidR="00612632" w:rsidRDefault="00612632" w:rsidP="00612632">
      <w:pPr>
        <w:jc w:val="both"/>
        <w:rPr>
          <w:rFonts w:ascii="Arial" w:hAnsi="Arial" w:cs="Arial"/>
          <w:sz w:val="24"/>
          <w:szCs w:val="24"/>
        </w:rPr>
      </w:pPr>
    </w:p>
    <w:p w:rsidR="00612632" w:rsidRPr="003747A8" w:rsidRDefault="00612632" w:rsidP="00612632">
      <w:pPr>
        <w:jc w:val="both"/>
        <w:rPr>
          <w:rFonts w:ascii="Arial" w:hAnsi="Arial" w:cs="Arial"/>
          <w:color w:val="000000"/>
          <w:sz w:val="22"/>
          <w:szCs w:val="22"/>
        </w:rPr>
      </w:pPr>
      <w:r w:rsidRPr="003747A8">
        <w:rPr>
          <w:rFonts w:ascii="Arial" w:hAnsi="Arial" w:cs="Arial"/>
          <w:color w:val="000000"/>
          <w:sz w:val="22"/>
          <w:szCs w:val="22"/>
        </w:rPr>
        <w:t>El licitador deberá presentar los siguientes documentos:</w:t>
      </w:r>
    </w:p>
    <w:p w:rsidR="00612632" w:rsidRPr="003747A8" w:rsidRDefault="00612632" w:rsidP="00612632">
      <w:pPr>
        <w:jc w:val="both"/>
        <w:rPr>
          <w:rFonts w:ascii="Arial" w:hAnsi="Arial" w:cs="Arial"/>
          <w:color w:val="000000"/>
          <w:sz w:val="22"/>
          <w:szCs w:val="22"/>
        </w:rPr>
      </w:pPr>
    </w:p>
    <w:p w:rsidR="00612632" w:rsidRPr="003747A8" w:rsidRDefault="00612632" w:rsidP="00612632">
      <w:pPr>
        <w:numPr>
          <w:ilvl w:val="0"/>
          <w:numId w:val="8"/>
        </w:numPr>
        <w:spacing w:line="276" w:lineRule="auto"/>
        <w:jc w:val="both"/>
        <w:rPr>
          <w:rFonts w:ascii="Arial" w:hAnsi="Arial" w:cs="Arial"/>
          <w:color w:val="000000"/>
          <w:sz w:val="22"/>
          <w:szCs w:val="22"/>
        </w:rPr>
      </w:pPr>
      <w:r>
        <w:rPr>
          <w:rFonts w:ascii="Arial" w:hAnsi="Arial" w:cs="Arial"/>
          <w:b/>
          <w:sz w:val="22"/>
          <w:szCs w:val="22"/>
          <w:lang w:val="es-ES_tradnl"/>
        </w:rPr>
        <w:t xml:space="preserve">Diseño del proyecto: </w:t>
      </w:r>
      <w:r w:rsidRPr="00143C8E">
        <w:rPr>
          <w:rFonts w:ascii="Arial" w:hAnsi="Arial" w:cs="Arial"/>
          <w:sz w:val="22"/>
          <w:szCs w:val="22"/>
          <w:lang w:val="es-ES_tradnl"/>
        </w:rPr>
        <w:t>Plan de trabajo, sistematización y actuaciones</w:t>
      </w:r>
      <w:r>
        <w:rPr>
          <w:rFonts w:ascii="Arial" w:hAnsi="Arial" w:cs="Arial"/>
          <w:sz w:val="22"/>
          <w:szCs w:val="22"/>
          <w:lang w:val="es-ES_tradnl"/>
        </w:rPr>
        <w:t xml:space="preserve"> a </w:t>
      </w:r>
      <w:r w:rsidRPr="00143C8E">
        <w:rPr>
          <w:rFonts w:ascii="Arial" w:hAnsi="Arial" w:cs="Arial"/>
          <w:sz w:val="22"/>
          <w:szCs w:val="22"/>
          <w:lang w:val="es-ES_tradnl"/>
        </w:rPr>
        <w:t>realizar en cada una</w:t>
      </w:r>
      <w:r w:rsidRPr="003747A8">
        <w:rPr>
          <w:rFonts w:ascii="Arial" w:hAnsi="Arial" w:cs="Arial"/>
          <w:color w:val="000000"/>
          <w:sz w:val="22"/>
          <w:szCs w:val="22"/>
        </w:rPr>
        <w:t xml:space="preserve"> de las fases.</w:t>
      </w:r>
    </w:p>
    <w:p w:rsidR="00612632" w:rsidRPr="003747A8" w:rsidRDefault="00612632" w:rsidP="00612632">
      <w:pPr>
        <w:numPr>
          <w:ilvl w:val="0"/>
          <w:numId w:val="8"/>
        </w:numPr>
        <w:spacing w:line="276" w:lineRule="auto"/>
        <w:jc w:val="both"/>
        <w:rPr>
          <w:rFonts w:ascii="Arial" w:hAnsi="Arial" w:cs="Arial"/>
          <w:b/>
          <w:color w:val="000000"/>
          <w:sz w:val="22"/>
          <w:szCs w:val="22"/>
        </w:rPr>
      </w:pPr>
      <w:r w:rsidRPr="003747A8">
        <w:rPr>
          <w:rFonts w:ascii="Arial" w:hAnsi="Arial" w:cs="Arial"/>
          <w:b/>
          <w:color w:val="000000"/>
          <w:sz w:val="22"/>
          <w:szCs w:val="22"/>
        </w:rPr>
        <w:t>Programa formativo</w:t>
      </w:r>
    </w:p>
    <w:p w:rsidR="00612632" w:rsidRDefault="00612632" w:rsidP="00612632">
      <w:pPr>
        <w:numPr>
          <w:ilvl w:val="0"/>
          <w:numId w:val="8"/>
        </w:numPr>
        <w:spacing w:line="276" w:lineRule="auto"/>
        <w:jc w:val="both"/>
        <w:rPr>
          <w:rFonts w:ascii="Arial" w:hAnsi="Arial" w:cs="Arial"/>
          <w:b/>
          <w:color w:val="000000"/>
          <w:sz w:val="22"/>
          <w:szCs w:val="22"/>
        </w:rPr>
      </w:pPr>
      <w:r w:rsidRPr="003747A8">
        <w:rPr>
          <w:rFonts w:ascii="Arial" w:hAnsi="Arial" w:cs="Arial"/>
          <w:b/>
          <w:color w:val="000000"/>
          <w:sz w:val="22"/>
          <w:szCs w:val="22"/>
        </w:rPr>
        <w:t xml:space="preserve">Recursos personales y </w:t>
      </w:r>
      <w:r>
        <w:rPr>
          <w:rFonts w:ascii="Arial" w:hAnsi="Arial" w:cs="Arial"/>
          <w:b/>
          <w:color w:val="000000"/>
          <w:sz w:val="22"/>
          <w:szCs w:val="22"/>
        </w:rPr>
        <w:t>materiales puestos a disposición del proyecto</w:t>
      </w:r>
    </w:p>
    <w:p w:rsidR="00612632" w:rsidRDefault="00612632" w:rsidP="00612632">
      <w:pPr>
        <w:spacing w:line="276" w:lineRule="auto"/>
        <w:jc w:val="both"/>
        <w:rPr>
          <w:rFonts w:ascii="Arial" w:hAnsi="Arial" w:cs="Arial"/>
          <w:b/>
          <w:color w:val="000000"/>
          <w:sz w:val="22"/>
          <w:szCs w:val="22"/>
        </w:rPr>
      </w:pPr>
    </w:p>
    <w:p w:rsidR="00612632" w:rsidRDefault="00612632" w:rsidP="00612632">
      <w:pPr>
        <w:spacing w:line="276" w:lineRule="auto"/>
        <w:jc w:val="both"/>
        <w:rPr>
          <w:rFonts w:ascii="Arial" w:hAnsi="Arial" w:cs="Arial"/>
          <w:color w:val="000000"/>
          <w:sz w:val="22"/>
          <w:szCs w:val="22"/>
        </w:rPr>
      </w:pPr>
    </w:p>
    <w:p w:rsidR="00612632" w:rsidRPr="005713E3" w:rsidRDefault="00612632" w:rsidP="00612632">
      <w:pPr>
        <w:spacing w:line="276" w:lineRule="auto"/>
        <w:jc w:val="both"/>
        <w:rPr>
          <w:rFonts w:ascii="Arial" w:hAnsi="Arial" w:cs="Arial"/>
          <w:color w:val="000000"/>
          <w:sz w:val="22"/>
          <w:szCs w:val="22"/>
        </w:rPr>
      </w:pPr>
      <w:r>
        <w:rPr>
          <w:rFonts w:ascii="Arial" w:hAnsi="Arial" w:cs="Arial"/>
          <w:color w:val="000000"/>
          <w:sz w:val="22"/>
          <w:szCs w:val="22"/>
        </w:rPr>
        <w:t>Con la finalidad de tener más elementos de juicio para valorar la propuesta técnica, Inserta podrá requerir a los licitadores a que realicen una presentación de carácter presencial de su propuesta, en la que expliquen a integrantes de la Comisión Calificadora las dudas que les puedan surgir acerca de dicha propuesta.</w:t>
      </w:r>
    </w:p>
    <w:p w:rsidR="00612632" w:rsidRPr="00CF41D8" w:rsidRDefault="00612632" w:rsidP="00612632">
      <w:pPr>
        <w:jc w:val="both"/>
        <w:rPr>
          <w:rFonts w:ascii="Arial" w:hAnsi="Arial" w:cs="Arial"/>
          <w:color w:val="FF0000"/>
          <w:sz w:val="22"/>
          <w:szCs w:val="22"/>
        </w:rPr>
      </w:pPr>
    </w:p>
    <w:p w:rsidR="00612632" w:rsidRDefault="00612632" w:rsidP="00612632">
      <w:pPr>
        <w:ind w:left="720"/>
        <w:jc w:val="both"/>
        <w:rPr>
          <w:rFonts w:ascii="Arial" w:hAnsi="Arial" w:cs="Arial"/>
          <w:color w:val="FF0000"/>
          <w:sz w:val="22"/>
          <w:szCs w:val="22"/>
        </w:rPr>
      </w:pPr>
    </w:p>
    <w:p w:rsidR="00612632" w:rsidRDefault="00612632" w:rsidP="00612632">
      <w:pPr>
        <w:ind w:left="720"/>
        <w:jc w:val="both"/>
        <w:rPr>
          <w:rFonts w:ascii="Arial" w:hAnsi="Arial" w:cs="Arial"/>
          <w:color w:val="FF0000"/>
          <w:sz w:val="22"/>
          <w:szCs w:val="22"/>
        </w:rPr>
      </w:pPr>
    </w:p>
    <w:p w:rsidR="00612632" w:rsidRDefault="00612632" w:rsidP="00612632">
      <w:pPr>
        <w:ind w:left="720"/>
        <w:jc w:val="both"/>
        <w:rPr>
          <w:rFonts w:ascii="Arial" w:hAnsi="Arial" w:cs="Arial"/>
          <w:color w:val="FF0000"/>
          <w:sz w:val="22"/>
          <w:szCs w:val="22"/>
        </w:rPr>
      </w:pPr>
    </w:p>
    <w:p w:rsidR="00612632" w:rsidRDefault="00612632" w:rsidP="00612632">
      <w:pPr>
        <w:numPr>
          <w:ilvl w:val="0"/>
          <w:numId w:val="1"/>
        </w:numPr>
        <w:jc w:val="both"/>
        <w:rPr>
          <w:rFonts w:ascii="Arial" w:hAnsi="Arial" w:cs="Arial"/>
          <w:b/>
          <w:sz w:val="24"/>
        </w:rPr>
      </w:pPr>
      <w:r w:rsidRPr="006308F6">
        <w:rPr>
          <w:rFonts w:ascii="Arial" w:hAnsi="Arial" w:cs="Arial"/>
          <w:b/>
          <w:sz w:val="24"/>
        </w:rPr>
        <w:lastRenderedPageBreak/>
        <w:t>CRITERIOS DE VALORACIÓN DE PROPUESTAS (TAB</w:t>
      </w:r>
      <w:r>
        <w:rPr>
          <w:rFonts w:ascii="Arial" w:hAnsi="Arial" w:cs="Arial"/>
          <w:b/>
          <w:sz w:val="24"/>
        </w:rPr>
        <w:t>LA</w:t>
      </w:r>
      <w:r w:rsidRPr="006308F6">
        <w:rPr>
          <w:rFonts w:ascii="Arial" w:hAnsi="Arial" w:cs="Arial"/>
          <w:b/>
          <w:sz w:val="24"/>
        </w:rPr>
        <w:t xml:space="preserve"> DE BAREMACIÓN)</w:t>
      </w: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1134"/>
      </w:tblGrid>
      <w:tr w:rsidR="00612632" w:rsidRPr="00337B79" w:rsidTr="00F5492E">
        <w:trPr>
          <w:trHeight w:val="527"/>
        </w:trPr>
        <w:tc>
          <w:tcPr>
            <w:tcW w:w="7655" w:type="dxa"/>
            <w:shd w:val="clear" w:color="auto" w:fill="FFFFFF"/>
            <w:noWrap/>
            <w:vAlign w:val="center"/>
          </w:tcPr>
          <w:p w:rsidR="00612632" w:rsidRPr="00337B79" w:rsidRDefault="00612632" w:rsidP="00F5492E">
            <w:pPr>
              <w:ind w:left="121" w:right="214"/>
              <w:rPr>
                <w:rFonts w:ascii="Arial" w:hAnsi="Arial" w:cs="Arial"/>
                <w:b/>
                <w:bCs/>
                <w:sz w:val="22"/>
                <w:szCs w:val="22"/>
              </w:rPr>
            </w:pPr>
            <w:r w:rsidRPr="00337B79">
              <w:rPr>
                <w:rFonts w:ascii="Arial" w:hAnsi="Arial" w:cs="Arial"/>
                <w:b/>
                <w:bCs/>
                <w:color w:val="800000"/>
                <w:sz w:val="22"/>
                <w:szCs w:val="22"/>
              </w:rPr>
              <w:t>CRITERIOS SUJETOS A JUI</w:t>
            </w:r>
            <w:r>
              <w:rPr>
                <w:rFonts w:ascii="Arial" w:hAnsi="Arial" w:cs="Arial"/>
                <w:b/>
                <w:bCs/>
                <w:color w:val="800000"/>
                <w:sz w:val="22"/>
                <w:szCs w:val="22"/>
              </w:rPr>
              <w:t xml:space="preserve">CIO DE VALOR  (HASTA 60 PUNTOS): </w:t>
            </w:r>
          </w:p>
        </w:tc>
        <w:tc>
          <w:tcPr>
            <w:tcW w:w="1134" w:type="dxa"/>
            <w:shd w:val="clear" w:color="auto" w:fill="FFFFFF"/>
            <w:vAlign w:val="center"/>
          </w:tcPr>
          <w:p w:rsidR="00612632" w:rsidRPr="00337B79" w:rsidRDefault="00612632" w:rsidP="00F5492E">
            <w:pPr>
              <w:jc w:val="center"/>
              <w:rPr>
                <w:rFonts w:ascii="Arial" w:hAnsi="Arial" w:cs="Arial"/>
                <w:b/>
                <w:bCs/>
                <w:sz w:val="22"/>
                <w:szCs w:val="22"/>
              </w:rPr>
            </w:pPr>
            <w:proofErr w:type="spellStart"/>
            <w:r w:rsidRPr="00337B79">
              <w:rPr>
                <w:rFonts w:ascii="Arial" w:hAnsi="Arial" w:cs="Arial"/>
                <w:b/>
                <w:bCs/>
                <w:sz w:val="22"/>
                <w:szCs w:val="22"/>
              </w:rPr>
              <w:t>Ptos</w:t>
            </w:r>
            <w:proofErr w:type="spellEnd"/>
            <w:r w:rsidRPr="00337B79">
              <w:rPr>
                <w:rFonts w:ascii="Arial" w:hAnsi="Arial" w:cs="Arial"/>
                <w:b/>
                <w:bCs/>
                <w:sz w:val="22"/>
                <w:szCs w:val="22"/>
              </w:rPr>
              <w:t>.</w:t>
            </w:r>
          </w:p>
        </w:tc>
      </w:tr>
      <w:tr w:rsidR="00612632" w:rsidRPr="00337B79" w:rsidTr="00F5492E">
        <w:trPr>
          <w:trHeight w:val="567"/>
        </w:trPr>
        <w:tc>
          <w:tcPr>
            <w:tcW w:w="7655" w:type="dxa"/>
            <w:tcBorders>
              <w:bottom w:val="single" w:sz="4" w:space="0" w:color="auto"/>
            </w:tcBorders>
            <w:shd w:val="clear" w:color="auto" w:fill="E6E6E6"/>
            <w:vAlign w:val="center"/>
          </w:tcPr>
          <w:p w:rsidR="00612632" w:rsidRPr="00337B79" w:rsidRDefault="00612632" w:rsidP="00F5492E">
            <w:pPr>
              <w:ind w:left="168" w:right="214"/>
              <w:rPr>
                <w:rFonts w:ascii="Arial" w:hAnsi="Arial" w:cs="Arial"/>
                <w:b/>
                <w:sz w:val="22"/>
                <w:szCs w:val="22"/>
              </w:rPr>
            </w:pPr>
            <w:r w:rsidRPr="00337B79">
              <w:rPr>
                <w:rFonts w:ascii="Arial" w:hAnsi="Arial" w:cs="Arial"/>
                <w:b/>
                <w:sz w:val="22"/>
                <w:szCs w:val="22"/>
              </w:rPr>
              <w:t>REQUISITOS TÉCNICOS</w:t>
            </w:r>
          </w:p>
        </w:tc>
        <w:tc>
          <w:tcPr>
            <w:tcW w:w="1134" w:type="dxa"/>
            <w:tcBorders>
              <w:bottom w:val="single" w:sz="4" w:space="0" w:color="auto"/>
            </w:tcBorders>
            <w:shd w:val="clear" w:color="auto" w:fill="E6E6E6"/>
            <w:vAlign w:val="center"/>
          </w:tcPr>
          <w:p w:rsidR="00612632" w:rsidRPr="00337B79" w:rsidRDefault="00612632" w:rsidP="00F5492E">
            <w:pPr>
              <w:ind w:left="-25"/>
              <w:jc w:val="center"/>
              <w:rPr>
                <w:rFonts w:ascii="Arial" w:hAnsi="Arial" w:cs="Arial"/>
                <w:b/>
                <w:sz w:val="22"/>
                <w:szCs w:val="22"/>
              </w:rPr>
            </w:pPr>
            <w:r>
              <w:rPr>
                <w:rFonts w:ascii="Arial" w:hAnsi="Arial" w:cs="Arial"/>
                <w:b/>
                <w:sz w:val="22"/>
                <w:szCs w:val="22"/>
              </w:rPr>
              <w:t>60</w:t>
            </w:r>
          </w:p>
        </w:tc>
      </w:tr>
      <w:tr w:rsidR="00612632" w:rsidRPr="00337B79" w:rsidTr="00F5492E">
        <w:trPr>
          <w:trHeight w:val="170"/>
        </w:trPr>
        <w:tc>
          <w:tcPr>
            <w:tcW w:w="7655" w:type="dxa"/>
            <w:shd w:val="clear" w:color="auto" w:fill="auto"/>
            <w:vAlign w:val="center"/>
          </w:tcPr>
          <w:p w:rsidR="00612632" w:rsidRPr="006216CB" w:rsidRDefault="00612632" w:rsidP="00612632">
            <w:pPr>
              <w:numPr>
                <w:ilvl w:val="0"/>
                <w:numId w:val="4"/>
              </w:numPr>
              <w:spacing w:before="80" w:after="80"/>
              <w:ind w:right="214"/>
              <w:rPr>
                <w:rFonts w:ascii="Arial" w:hAnsi="Arial" w:cs="Arial"/>
                <w:b/>
                <w:bCs/>
                <w:sz w:val="22"/>
                <w:szCs w:val="22"/>
              </w:rPr>
            </w:pPr>
            <w:r>
              <w:rPr>
                <w:rFonts w:ascii="Arial" w:hAnsi="Arial" w:cs="Arial"/>
                <w:b/>
                <w:sz w:val="22"/>
                <w:szCs w:val="22"/>
                <w:lang w:val="es-ES_tradnl"/>
              </w:rPr>
              <w:t>Diseño del proyecto: Plan de trabajo,</w:t>
            </w:r>
            <w:r w:rsidRPr="006216CB">
              <w:rPr>
                <w:rFonts w:ascii="Arial" w:hAnsi="Arial" w:cs="Arial"/>
                <w:b/>
                <w:sz w:val="22"/>
                <w:szCs w:val="22"/>
                <w:lang w:val="es-ES_tradnl"/>
              </w:rPr>
              <w:t xml:space="preserve"> organización </w:t>
            </w:r>
            <w:r>
              <w:rPr>
                <w:rFonts w:ascii="Arial" w:hAnsi="Arial" w:cs="Arial"/>
                <w:b/>
                <w:sz w:val="22"/>
                <w:szCs w:val="22"/>
                <w:lang w:val="es-ES_tradnl"/>
              </w:rPr>
              <w:t xml:space="preserve">y técnicas de evaluación. Calidad de la </w:t>
            </w:r>
            <w:r w:rsidRPr="006216CB">
              <w:rPr>
                <w:rFonts w:ascii="Arial" w:hAnsi="Arial" w:cs="Arial"/>
                <w:b/>
                <w:sz w:val="22"/>
                <w:szCs w:val="22"/>
              </w:rPr>
              <w:t>propuesta metodológica</w:t>
            </w:r>
          </w:p>
        </w:tc>
        <w:tc>
          <w:tcPr>
            <w:tcW w:w="1134" w:type="dxa"/>
            <w:shd w:val="clear" w:color="auto" w:fill="auto"/>
            <w:vAlign w:val="center"/>
          </w:tcPr>
          <w:p w:rsidR="00612632" w:rsidRPr="00337B79" w:rsidRDefault="00612632" w:rsidP="00F5492E">
            <w:pPr>
              <w:spacing w:before="80" w:after="80"/>
              <w:jc w:val="center"/>
              <w:rPr>
                <w:rFonts w:ascii="Arial" w:hAnsi="Arial" w:cs="Arial"/>
                <w:b/>
                <w:bCs/>
                <w:sz w:val="22"/>
                <w:szCs w:val="22"/>
              </w:rPr>
            </w:pPr>
            <w:r>
              <w:rPr>
                <w:rFonts w:ascii="Arial" w:hAnsi="Arial" w:cs="Arial"/>
                <w:b/>
                <w:bCs/>
                <w:sz w:val="22"/>
                <w:szCs w:val="22"/>
              </w:rPr>
              <w:t>25</w:t>
            </w:r>
          </w:p>
        </w:tc>
      </w:tr>
      <w:tr w:rsidR="00612632" w:rsidRPr="00337B79" w:rsidTr="00F5492E">
        <w:trPr>
          <w:trHeight w:val="1315"/>
        </w:trPr>
        <w:tc>
          <w:tcPr>
            <w:tcW w:w="7655" w:type="dxa"/>
            <w:tcBorders>
              <w:bottom w:val="single" w:sz="4" w:space="0" w:color="auto"/>
            </w:tcBorders>
            <w:vAlign w:val="center"/>
          </w:tcPr>
          <w:p w:rsidR="00612632" w:rsidRDefault="00612632" w:rsidP="00612632">
            <w:pPr>
              <w:pStyle w:val="Prrafodelista"/>
              <w:numPr>
                <w:ilvl w:val="0"/>
                <w:numId w:val="5"/>
              </w:numPr>
              <w:spacing w:before="80" w:after="80"/>
              <w:ind w:left="497"/>
              <w:contextualSpacing/>
              <w:jc w:val="both"/>
              <w:rPr>
                <w:rFonts w:ascii="Arial" w:hAnsi="Arial" w:cs="Arial"/>
                <w:sz w:val="22"/>
                <w:szCs w:val="22"/>
              </w:rPr>
            </w:pPr>
            <w:r w:rsidRPr="006216CB">
              <w:rPr>
                <w:rFonts w:ascii="Arial" w:hAnsi="Arial" w:cs="Arial"/>
                <w:sz w:val="22"/>
                <w:szCs w:val="22"/>
              </w:rPr>
              <w:t>Descripción</w:t>
            </w:r>
            <w:r>
              <w:rPr>
                <w:rFonts w:ascii="Arial" w:hAnsi="Arial" w:cs="Arial"/>
                <w:sz w:val="22"/>
                <w:szCs w:val="22"/>
              </w:rPr>
              <w:t xml:space="preserve"> y sistematización del proyecto</w:t>
            </w:r>
            <w:r w:rsidRPr="006216CB">
              <w:rPr>
                <w:rFonts w:ascii="Arial" w:hAnsi="Arial" w:cs="Arial"/>
                <w:sz w:val="22"/>
                <w:szCs w:val="22"/>
              </w:rPr>
              <w:t>.</w:t>
            </w:r>
            <w:r>
              <w:rPr>
                <w:rFonts w:ascii="Arial" w:hAnsi="Arial" w:cs="Arial"/>
                <w:sz w:val="22"/>
                <w:szCs w:val="22"/>
              </w:rPr>
              <w:t xml:space="preserve"> Actuaciones a realizar en las distintas direcciones regionales de Inserta. Seguimiento </w:t>
            </w:r>
          </w:p>
          <w:p w:rsidR="00612632" w:rsidRPr="00385288" w:rsidRDefault="00612632" w:rsidP="00612632">
            <w:pPr>
              <w:pStyle w:val="Prrafodelista"/>
              <w:numPr>
                <w:ilvl w:val="0"/>
                <w:numId w:val="5"/>
              </w:numPr>
              <w:spacing w:before="80" w:after="80"/>
              <w:ind w:left="497"/>
              <w:contextualSpacing/>
              <w:jc w:val="both"/>
              <w:rPr>
                <w:rFonts w:ascii="Arial" w:hAnsi="Arial" w:cs="Arial"/>
                <w:sz w:val="22"/>
                <w:szCs w:val="22"/>
              </w:rPr>
            </w:pPr>
            <w:r w:rsidRPr="00385288">
              <w:rPr>
                <w:rFonts w:ascii="Arial" w:hAnsi="Arial" w:cs="Arial"/>
                <w:sz w:val="22"/>
                <w:szCs w:val="22"/>
              </w:rPr>
              <w:t>Adaptación e idoneidad de la metodología a las caracterís</w:t>
            </w:r>
            <w:r>
              <w:rPr>
                <w:rFonts w:ascii="Arial" w:hAnsi="Arial" w:cs="Arial"/>
                <w:sz w:val="22"/>
                <w:szCs w:val="22"/>
              </w:rPr>
              <w:t xml:space="preserve">ticas del </w:t>
            </w:r>
            <w:r w:rsidRPr="00385288">
              <w:rPr>
                <w:rFonts w:ascii="Arial" w:hAnsi="Arial" w:cs="Arial"/>
                <w:sz w:val="22"/>
                <w:szCs w:val="22"/>
              </w:rPr>
              <w:t>servicio</w:t>
            </w:r>
            <w:r>
              <w:rPr>
                <w:rFonts w:ascii="Arial" w:hAnsi="Arial" w:cs="Arial"/>
                <w:sz w:val="22"/>
                <w:szCs w:val="22"/>
              </w:rPr>
              <w:t xml:space="preserve"> </w:t>
            </w:r>
            <w:r w:rsidRPr="00385288">
              <w:rPr>
                <w:rFonts w:ascii="Arial" w:hAnsi="Arial" w:cs="Arial"/>
                <w:sz w:val="22"/>
                <w:szCs w:val="22"/>
              </w:rPr>
              <w:t>para el desarrollo de los trabajos</w:t>
            </w:r>
            <w:r>
              <w:rPr>
                <w:rFonts w:ascii="Arial" w:hAnsi="Arial" w:cs="Arial"/>
                <w:sz w:val="22"/>
                <w:szCs w:val="22"/>
              </w:rPr>
              <w:t xml:space="preserve">. </w:t>
            </w:r>
            <w:r w:rsidRPr="006216CB">
              <w:rPr>
                <w:rFonts w:ascii="Arial" w:hAnsi="Arial" w:cs="Arial"/>
                <w:sz w:val="22"/>
                <w:szCs w:val="22"/>
              </w:rPr>
              <w:t>Mayor o menor repercusión</w:t>
            </w:r>
            <w:r>
              <w:rPr>
                <w:rFonts w:ascii="Arial" w:hAnsi="Arial" w:cs="Arial"/>
                <w:sz w:val="22"/>
                <w:szCs w:val="22"/>
              </w:rPr>
              <w:t xml:space="preserve"> </w:t>
            </w:r>
            <w:r w:rsidRPr="006216CB">
              <w:rPr>
                <w:rFonts w:ascii="Arial" w:hAnsi="Arial" w:cs="Arial"/>
                <w:sz w:val="22"/>
                <w:szCs w:val="22"/>
              </w:rPr>
              <w:t>en el cumplimiento de objetivo</w:t>
            </w:r>
            <w:r>
              <w:rPr>
                <w:rFonts w:ascii="Arial" w:hAnsi="Arial" w:cs="Arial"/>
                <w:sz w:val="22"/>
                <w:szCs w:val="22"/>
              </w:rPr>
              <w:t>s</w:t>
            </w:r>
          </w:p>
          <w:p w:rsidR="00612632" w:rsidRPr="00385288" w:rsidRDefault="00612632" w:rsidP="00612632">
            <w:pPr>
              <w:pStyle w:val="Prrafodelista"/>
              <w:numPr>
                <w:ilvl w:val="0"/>
                <w:numId w:val="5"/>
              </w:numPr>
              <w:spacing w:before="80" w:after="80"/>
              <w:ind w:left="497"/>
              <w:contextualSpacing/>
              <w:jc w:val="both"/>
              <w:rPr>
                <w:rFonts w:ascii="Arial" w:hAnsi="Arial" w:cs="Arial"/>
                <w:sz w:val="22"/>
                <w:szCs w:val="22"/>
              </w:rPr>
            </w:pPr>
            <w:r>
              <w:rPr>
                <w:rFonts w:ascii="Arial" w:hAnsi="Arial" w:cs="Arial"/>
                <w:sz w:val="22"/>
                <w:szCs w:val="22"/>
              </w:rPr>
              <w:t>Propuesta de entregables</w:t>
            </w:r>
          </w:p>
        </w:tc>
        <w:tc>
          <w:tcPr>
            <w:tcW w:w="1134" w:type="dxa"/>
            <w:tcBorders>
              <w:bottom w:val="single" w:sz="4" w:space="0" w:color="auto"/>
            </w:tcBorders>
            <w:vAlign w:val="center"/>
          </w:tcPr>
          <w:p w:rsidR="00612632" w:rsidRPr="00337B79" w:rsidRDefault="00612632" w:rsidP="00F5492E">
            <w:pPr>
              <w:ind w:left="168"/>
              <w:jc w:val="center"/>
              <w:rPr>
                <w:rFonts w:ascii="Arial" w:hAnsi="Arial" w:cs="Arial"/>
              </w:rPr>
            </w:pPr>
          </w:p>
        </w:tc>
      </w:tr>
      <w:tr w:rsidR="00612632" w:rsidRPr="00337B79" w:rsidTr="00F5492E">
        <w:trPr>
          <w:trHeight w:val="170"/>
        </w:trPr>
        <w:tc>
          <w:tcPr>
            <w:tcW w:w="7655" w:type="dxa"/>
            <w:shd w:val="clear" w:color="auto" w:fill="auto"/>
            <w:vAlign w:val="center"/>
          </w:tcPr>
          <w:p w:rsidR="00612632" w:rsidRPr="006216CB" w:rsidRDefault="00612632" w:rsidP="00612632">
            <w:pPr>
              <w:numPr>
                <w:ilvl w:val="0"/>
                <w:numId w:val="4"/>
              </w:numPr>
              <w:spacing w:before="80" w:after="80"/>
              <w:ind w:right="214"/>
              <w:rPr>
                <w:rFonts w:ascii="Arial" w:hAnsi="Arial" w:cs="Arial"/>
                <w:b/>
                <w:bCs/>
                <w:sz w:val="22"/>
                <w:szCs w:val="22"/>
              </w:rPr>
            </w:pPr>
            <w:r>
              <w:rPr>
                <w:rFonts w:ascii="Arial" w:hAnsi="Arial" w:cs="Arial"/>
                <w:b/>
                <w:sz w:val="22"/>
                <w:szCs w:val="22"/>
              </w:rPr>
              <w:t>Programa formativo</w:t>
            </w:r>
          </w:p>
        </w:tc>
        <w:tc>
          <w:tcPr>
            <w:tcW w:w="1134" w:type="dxa"/>
            <w:shd w:val="clear" w:color="auto" w:fill="auto"/>
            <w:vAlign w:val="center"/>
          </w:tcPr>
          <w:p w:rsidR="00612632" w:rsidRPr="00337B79" w:rsidRDefault="00612632" w:rsidP="00F5492E">
            <w:pPr>
              <w:spacing w:before="80" w:after="80"/>
              <w:jc w:val="center"/>
              <w:rPr>
                <w:rFonts w:ascii="Arial" w:hAnsi="Arial" w:cs="Arial"/>
                <w:b/>
                <w:bCs/>
                <w:sz w:val="22"/>
                <w:szCs w:val="22"/>
              </w:rPr>
            </w:pPr>
            <w:r>
              <w:rPr>
                <w:rFonts w:ascii="Arial" w:hAnsi="Arial" w:cs="Arial"/>
                <w:b/>
                <w:bCs/>
                <w:sz w:val="22"/>
                <w:szCs w:val="22"/>
              </w:rPr>
              <w:t>15</w:t>
            </w:r>
          </w:p>
        </w:tc>
      </w:tr>
      <w:tr w:rsidR="00612632" w:rsidRPr="00337B79" w:rsidTr="00F5492E">
        <w:trPr>
          <w:trHeight w:val="547"/>
        </w:trPr>
        <w:tc>
          <w:tcPr>
            <w:tcW w:w="7655" w:type="dxa"/>
            <w:tcBorders>
              <w:bottom w:val="single" w:sz="4" w:space="0" w:color="auto"/>
            </w:tcBorders>
            <w:vAlign w:val="center"/>
          </w:tcPr>
          <w:p w:rsidR="00612632" w:rsidRDefault="00612632" w:rsidP="00612632">
            <w:pPr>
              <w:pStyle w:val="Prrafodelista"/>
              <w:numPr>
                <w:ilvl w:val="0"/>
                <w:numId w:val="5"/>
              </w:numPr>
              <w:spacing w:before="80" w:after="80"/>
              <w:ind w:left="497"/>
              <w:contextualSpacing/>
              <w:jc w:val="both"/>
              <w:rPr>
                <w:rFonts w:ascii="Arial" w:hAnsi="Arial" w:cs="Arial"/>
                <w:sz w:val="22"/>
                <w:szCs w:val="22"/>
              </w:rPr>
            </w:pPr>
            <w:r w:rsidRPr="0092247D">
              <w:rPr>
                <w:rFonts w:ascii="Arial" w:hAnsi="Arial" w:cs="Arial"/>
                <w:bCs/>
                <w:sz w:val="22"/>
                <w:szCs w:val="22"/>
              </w:rPr>
              <w:t>Programación</w:t>
            </w:r>
            <w:r>
              <w:rPr>
                <w:rFonts w:ascii="Arial" w:hAnsi="Arial" w:cs="Arial"/>
                <w:bCs/>
                <w:sz w:val="22"/>
                <w:szCs w:val="22"/>
              </w:rPr>
              <w:t xml:space="preserve"> de c</w:t>
            </w:r>
            <w:r w:rsidRPr="0092247D">
              <w:rPr>
                <w:rFonts w:ascii="Arial" w:hAnsi="Arial" w:cs="Arial"/>
                <w:bCs/>
                <w:sz w:val="22"/>
                <w:szCs w:val="22"/>
              </w:rPr>
              <w:t>ontenidos</w:t>
            </w:r>
            <w:r w:rsidRPr="006216CB">
              <w:rPr>
                <w:rFonts w:ascii="Arial" w:hAnsi="Arial" w:cs="Arial"/>
                <w:sz w:val="22"/>
                <w:szCs w:val="22"/>
              </w:rPr>
              <w:t xml:space="preserve"> </w:t>
            </w:r>
          </w:p>
          <w:p w:rsidR="00612632" w:rsidRPr="00883029" w:rsidRDefault="00612632" w:rsidP="00612632">
            <w:pPr>
              <w:pStyle w:val="Prrafodelista"/>
              <w:numPr>
                <w:ilvl w:val="0"/>
                <w:numId w:val="5"/>
              </w:numPr>
              <w:spacing w:before="80" w:after="80"/>
              <w:ind w:left="497"/>
              <w:contextualSpacing/>
              <w:jc w:val="both"/>
              <w:rPr>
                <w:rFonts w:ascii="Arial" w:hAnsi="Arial" w:cs="Arial"/>
                <w:sz w:val="22"/>
                <w:szCs w:val="22"/>
              </w:rPr>
            </w:pPr>
            <w:r>
              <w:rPr>
                <w:rFonts w:ascii="Arial" w:hAnsi="Arial" w:cs="Arial"/>
                <w:bCs/>
                <w:sz w:val="22"/>
                <w:szCs w:val="22"/>
              </w:rPr>
              <w:t>Estructura y metodología f</w:t>
            </w:r>
            <w:r w:rsidRPr="0092247D">
              <w:rPr>
                <w:rFonts w:ascii="Arial" w:hAnsi="Arial" w:cs="Arial"/>
                <w:bCs/>
                <w:sz w:val="22"/>
                <w:szCs w:val="22"/>
              </w:rPr>
              <w:t>ormativa</w:t>
            </w:r>
          </w:p>
          <w:p w:rsidR="00612632" w:rsidRPr="0092247D" w:rsidRDefault="00612632" w:rsidP="00612632">
            <w:pPr>
              <w:pStyle w:val="Prrafodelista"/>
              <w:numPr>
                <w:ilvl w:val="0"/>
                <w:numId w:val="5"/>
              </w:numPr>
              <w:spacing w:before="80" w:after="80"/>
              <w:ind w:left="497"/>
              <w:contextualSpacing/>
              <w:jc w:val="both"/>
              <w:rPr>
                <w:rFonts w:ascii="Arial" w:hAnsi="Arial" w:cs="Arial"/>
                <w:sz w:val="22"/>
                <w:szCs w:val="22"/>
              </w:rPr>
            </w:pPr>
            <w:r>
              <w:rPr>
                <w:rFonts w:ascii="Arial" w:hAnsi="Arial" w:cs="Arial"/>
                <w:bCs/>
                <w:sz w:val="22"/>
                <w:szCs w:val="22"/>
              </w:rPr>
              <w:t>Evaluación</w:t>
            </w:r>
          </w:p>
        </w:tc>
        <w:tc>
          <w:tcPr>
            <w:tcW w:w="1134" w:type="dxa"/>
            <w:tcBorders>
              <w:bottom w:val="single" w:sz="4" w:space="0" w:color="auto"/>
            </w:tcBorders>
            <w:vAlign w:val="center"/>
          </w:tcPr>
          <w:p w:rsidR="00612632" w:rsidRPr="00337B79" w:rsidRDefault="00612632" w:rsidP="00F5492E">
            <w:pPr>
              <w:ind w:left="168"/>
              <w:jc w:val="center"/>
              <w:rPr>
                <w:rFonts w:ascii="Arial" w:hAnsi="Arial" w:cs="Arial"/>
              </w:rPr>
            </w:pPr>
          </w:p>
        </w:tc>
      </w:tr>
      <w:tr w:rsidR="00612632" w:rsidRPr="00883029" w:rsidTr="00F5492E">
        <w:trPr>
          <w:trHeight w:val="547"/>
        </w:trPr>
        <w:tc>
          <w:tcPr>
            <w:tcW w:w="7655" w:type="dxa"/>
            <w:tcBorders>
              <w:bottom w:val="single" w:sz="4" w:space="0" w:color="auto"/>
            </w:tcBorders>
            <w:vAlign w:val="center"/>
          </w:tcPr>
          <w:p w:rsidR="00612632" w:rsidRPr="00883029" w:rsidRDefault="00612632" w:rsidP="00612632">
            <w:pPr>
              <w:numPr>
                <w:ilvl w:val="0"/>
                <w:numId w:val="4"/>
              </w:numPr>
              <w:spacing w:before="80" w:after="80"/>
              <w:ind w:right="214"/>
              <w:rPr>
                <w:rFonts w:ascii="Arial" w:hAnsi="Arial" w:cs="Arial"/>
                <w:b/>
                <w:sz w:val="22"/>
                <w:szCs w:val="22"/>
              </w:rPr>
            </w:pPr>
            <w:r w:rsidRPr="00883029">
              <w:rPr>
                <w:rFonts w:ascii="Arial" w:hAnsi="Arial" w:cs="Arial"/>
                <w:b/>
                <w:sz w:val="22"/>
                <w:szCs w:val="22"/>
              </w:rPr>
              <w:t>Recursos personales y materiales a disposición del proyecto. Material didáctico.</w:t>
            </w:r>
          </w:p>
        </w:tc>
        <w:tc>
          <w:tcPr>
            <w:tcW w:w="1134" w:type="dxa"/>
            <w:tcBorders>
              <w:bottom w:val="nil"/>
            </w:tcBorders>
            <w:vAlign w:val="center"/>
          </w:tcPr>
          <w:p w:rsidR="00612632" w:rsidRPr="00883029" w:rsidRDefault="00612632" w:rsidP="00F5492E">
            <w:pPr>
              <w:spacing w:before="80" w:after="80"/>
              <w:jc w:val="center"/>
              <w:rPr>
                <w:rFonts w:ascii="Arial" w:hAnsi="Arial" w:cs="Arial"/>
                <w:b/>
                <w:sz w:val="22"/>
                <w:szCs w:val="22"/>
              </w:rPr>
            </w:pPr>
            <w:r>
              <w:rPr>
                <w:rFonts w:ascii="Arial" w:hAnsi="Arial" w:cs="Arial"/>
                <w:b/>
                <w:sz w:val="22"/>
                <w:szCs w:val="22"/>
              </w:rPr>
              <w:t>20</w:t>
            </w:r>
          </w:p>
        </w:tc>
      </w:tr>
      <w:tr w:rsidR="00612632" w:rsidRPr="00337B79" w:rsidTr="00F5492E">
        <w:trPr>
          <w:trHeight w:val="882"/>
        </w:trPr>
        <w:tc>
          <w:tcPr>
            <w:tcW w:w="7655" w:type="dxa"/>
            <w:vMerge w:val="restart"/>
            <w:tcBorders>
              <w:top w:val="single" w:sz="4" w:space="0" w:color="auto"/>
            </w:tcBorders>
            <w:vAlign w:val="center"/>
          </w:tcPr>
          <w:p w:rsidR="00612632" w:rsidRDefault="00612632" w:rsidP="00612632">
            <w:pPr>
              <w:pStyle w:val="Marta"/>
              <w:numPr>
                <w:ilvl w:val="0"/>
                <w:numId w:val="5"/>
              </w:numPr>
              <w:ind w:left="497"/>
              <w:rPr>
                <w:rFonts w:cs="Arial"/>
                <w:color w:val="000000"/>
                <w:sz w:val="22"/>
                <w:szCs w:val="22"/>
              </w:rPr>
            </w:pPr>
            <w:r>
              <w:rPr>
                <w:rFonts w:cs="Arial"/>
                <w:color w:val="000000"/>
                <w:sz w:val="22"/>
                <w:szCs w:val="22"/>
              </w:rPr>
              <w:t>Capacidad de desarrollo del proyecto de acuerdo con los objetivos establecidos</w:t>
            </w:r>
          </w:p>
          <w:p w:rsidR="00612632" w:rsidRDefault="00612632" w:rsidP="00612632">
            <w:pPr>
              <w:pStyle w:val="Marta"/>
              <w:numPr>
                <w:ilvl w:val="0"/>
                <w:numId w:val="5"/>
              </w:numPr>
              <w:ind w:left="497"/>
              <w:rPr>
                <w:rFonts w:cs="Arial"/>
                <w:color w:val="000000"/>
                <w:sz w:val="22"/>
                <w:szCs w:val="22"/>
              </w:rPr>
            </w:pPr>
            <w:r>
              <w:rPr>
                <w:rFonts w:cs="Arial"/>
                <w:color w:val="000000"/>
                <w:sz w:val="22"/>
                <w:szCs w:val="22"/>
              </w:rPr>
              <w:t xml:space="preserve">Dedicación </w:t>
            </w:r>
            <w:r w:rsidRPr="00233918">
              <w:rPr>
                <w:rFonts w:cs="Arial"/>
                <w:color w:val="000000"/>
                <w:sz w:val="22"/>
                <w:szCs w:val="22"/>
              </w:rPr>
              <w:t xml:space="preserve">de las personas </w:t>
            </w:r>
            <w:r>
              <w:rPr>
                <w:rFonts w:cs="Arial"/>
                <w:color w:val="000000"/>
                <w:sz w:val="22"/>
                <w:szCs w:val="22"/>
              </w:rPr>
              <w:t xml:space="preserve">a disposición </w:t>
            </w:r>
            <w:r w:rsidRPr="00233918">
              <w:rPr>
                <w:rFonts w:cs="Arial"/>
                <w:color w:val="000000"/>
                <w:sz w:val="22"/>
                <w:szCs w:val="22"/>
              </w:rPr>
              <w:t>del proyecto</w:t>
            </w:r>
            <w:r>
              <w:rPr>
                <w:rFonts w:cs="Arial"/>
                <w:color w:val="000000"/>
                <w:sz w:val="22"/>
                <w:szCs w:val="22"/>
              </w:rPr>
              <w:t>. R</w:t>
            </w:r>
            <w:r w:rsidRPr="00233918">
              <w:rPr>
                <w:rFonts w:cs="Arial"/>
                <w:color w:val="000000"/>
                <w:sz w:val="22"/>
                <w:szCs w:val="22"/>
              </w:rPr>
              <w:t xml:space="preserve">ecursos y estrategias correspondientes a cada una de las fases del proyecto. </w:t>
            </w:r>
          </w:p>
          <w:p w:rsidR="00612632" w:rsidRPr="00233918" w:rsidRDefault="00612632" w:rsidP="00612632">
            <w:pPr>
              <w:pStyle w:val="Marta"/>
              <w:numPr>
                <w:ilvl w:val="0"/>
                <w:numId w:val="5"/>
              </w:numPr>
              <w:ind w:left="497"/>
              <w:rPr>
                <w:rFonts w:cs="Arial"/>
                <w:color w:val="000000"/>
                <w:sz w:val="22"/>
                <w:szCs w:val="22"/>
              </w:rPr>
            </w:pPr>
            <w:r w:rsidRPr="00233918">
              <w:rPr>
                <w:rFonts w:cs="Arial"/>
                <w:color w:val="000000"/>
                <w:sz w:val="22"/>
                <w:szCs w:val="22"/>
              </w:rPr>
              <w:t xml:space="preserve">Adecuación del material didáctico al programa de contenidos de la acción. Actualización y vigencia de su contenido. </w:t>
            </w:r>
          </w:p>
          <w:p w:rsidR="00612632" w:rsidRPr="003747A8" w:rsidRDefault="00612632" w:rsidP="00612632">
            <w:pPr>
              <w:pStyle w:val="Prrafodelista"/>
              <w:numPr>
                <w:ilvl w:val="0"/>
                <w:numId w:val="5"/>
              </w:numPr>
              <w:spacing w:before="80" w:after="80"/>
              <w:ind w:left="497"/>
              <w:contextualSpacing/>
              <w:jc w:val="both"/>
              <w:rPr>
                <w:rFonts w:ascii="Arial" w:hAnsi="Arial" w:cs="Arial"/>
                <w:color w:val="000000"/>
                <w:sz w:val="22"/>
                <w:szCs w:val="22"/>
              </w:rPr>
            </w:pPr>
            <w:r w:rsidRPr="003747A8">
              <w:rPr>
                <w:rFonts w:ascii="Arial" w:hAnsi="Arial" w:cs="Arial"/>
                <w:color w:val="000000"/>
                <w:sz w:val="22"/>
                <w:szCs w:val="22"/>
              </w:rPr>
              <w:t>Adaptación del material a la discapacidad del alumnado</w:t>
            </w:r>
          </w:p>
          <w:p w:rsidR="00612632" w:rsidRPr="003747A8" w:rsidRDefault="00612632" w:rsidP="00F5492E">
            <w:pPr>
              <w:pStyle w:val="Prrafodelista"/>
              <w:spacing w:before="80" w:after="80"/>
              <w:ind w:left="497"/>
              <w:contextualSpacing/>
              <w:jc w:val="both"/>
              <w:rPr>
                <w:rFonts w:ascii="Arial" w:hAnsi="Arial" w:cs="Arial"/>
                <w:color w:val="000000"/>
                <w:sz w:val="22"/>
                <w:szCs w:val="22"/>
              </w:rPr>
            </w:pPr>
          </w:p>
        </w:tc>
        <w:tc>
          <w:tcPr>
            <w:tcW w:w="1134" w:type="dxa"/>
            <w:tcBorders>
              <w:top w:val="nil"/>
              <w:bottom w:val="nil"/>
            </w:tcBorders>
            <w:vAlign w:val="center"/>
          </w:tcPr>
          <w:p w:rsidR="00612632" w:rsidRPr="00337B79" w:rsidRDefault="00612632" w:rsidP="00F5492E">
            <w:pPr>
              <w:ind w:left="168"/>
              <w:jc w:val="center"/>
              <w:rPr>
                <w:rFonts w:ascii="Arial" w:hAnsi="Arial" w:cs="Arial"/>
              </w:rPr>
            </w:pPr>
          </w:p>
        </w:tc>
      </w:tr>
      <w:tr w:rsidR="00612632" w:rsidRPr="00337B79" w:rsidTr="00F5492E">
        <w:trPr>
          <w:trHeight w:val="882"/>
        </w:trPr>
        <w:tc>
          <w:tcPr>
            <w:tcW w:w="7655" w:type="dxa"/>
            <w:vMerge/>
            <w:tcBorders>
              <w:bottom w:val="single" w:sz="4" w:space="0" w:color="auto"/>
            </w:tcBorders>
            <w:vAlign w:val="center"/>
          </w:tcPr>
          <w:p w:rsidR="00612632" w:rsidRPr="00845349" w:rsidRDefault="00612632" w:rsidP="00612632">
            <w:pPr>
              <w:pStyle w:val="Marta"/>
              <w:numPr>
                <w:ilvl w:val="0"/>
                <w:numId w:val="5"/>
              </w:numPr>
              <w:ind w:left="497"/>
              <w:rPr>
                <w:rFonts w:cs="Arial"/>
                <w:color w:val="000000"/>
                <w:sz w:val="22"/>
                <w:szCs w:val="22"/>
              </w:rPr>
            </w:pPr>
          </w:p>
        </w:tc>
        <w:tc>
          <w:tcPr>
            <w:tcW w:w="1134" w:type="dxa"/>
            <w:tcBorders>
              <w:top w:val="nil"/>
              <w:bottom w:val="single" w:sz="4" w:space="0" w:color="auto"/>
            </w:tcBorders>
            <w:vAlign w:val="center"/>
          </w:tcPr>
          <w:p w:rsidR="00612632" w:rsidRPr="00337B79" w:rsidRDefault="00612632" w:rsidP="00F5492E">
            <w:pPr>
              <w:ind w:left="168"/>
              <w:jc w:val="center"/>
              <w:rPr>
                <w:rFonts w:ascii="Arial" w:hAnsi="Arial" w:cs="Arial"/>
              </w:rPr>
            </w:pPr>
          </w:p>
        </w:tc>
      </w:tr>
    </w:tbl>
    <w:p w:rsidR="00612632" w:rsidRPr="006B1B50" w:rsidRDefault="00612632" w:rsidP="00612632">
      <w:pPr>
        <w:jc w:val="both"/>
        <w:rPr>
          <w:rFonts w:ascii="Arial" w:hAnsi="Arial" w:cs="Arial"/>
          <w:b/>
          <w:sz w:val="28"/>
          <w:szCs w:val="28"/>
          <w:lang w:val="es-ES_tradnl"/>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numPr>
          <w:ilvl w:val="0"/>
          <w:numId w:val="1"/>
        </w:numPr>
        <w:jc w:val="both"/>
        <w:rPr>
          <w:rFonts w:ascii="Arial" w:hAnsi="Arial" w:cs="Arial"/>
          <w:b/>
          <w:sz w:val="24"/>
        </w:rPr>
      </w:pPr>
      <w:r>
        <w:rPr>
          <w:rFonts w:ascii="Arial" w:hAnsi="Arial" w:cs="Arial"/>
          <w:b/>
          <w:sz w:val="24"/>
        </w:rPr>
        <w:t xml:space="preserve">CONDICIONES DE LA PRESTACIÓN DEL SERVICIO </w:t>
      </w:r>
    </w:p>
    <w:p w:rsidR="00612632" w:rsidRDefault="00612632" w:rsidP="00612632">
      <w:pPr>
        <w:jc w:val="both"/>
      </w:pPr>
    </w:p>
    <w:p w:rsidR="00612632" w:rsidRDefault="00612632" w:rsidP="00612632">
      <w:pPr>
        <w:jc w:val="both"/>
      </w:pPr>
    </w:p>
    <w:p w:rsidR="00612632" w:rsidRDefault="00612632" w:rsidP="00612632">
      <w:pPr>
        <w:numPr>
          <w:ilvl w:val="1"/>
          <w:numId w:val="9"/>
        </w:numPr>
        <w:jc w:val="both"/>
        <w:rPr>
          <w:rFonts w:ascii="Arial" w:hAnsi="Arial" w:cs="Arial"/>
          <w:b/>
          <w:sz w:val="24"/>
        </w:rPr>
      </w:pPr>
      <w:r>
        <w:rPr>
          <w:rFonts w:ascii="Arial" w:hAnsi="Arial" w:cs="Arial"/>
          <w:b/>
          <w:sz w:val="24"/>
        </w:rPr>
        <w:t>SUPERVISIÓN Y CONTROL DE LOS TRABAJOS:</w:t>
      </w:r>
    </w:p>
    <w:p w:rsidR="00612632" w:rsidRDefault="00612632" w:rsidP="00612632">
      <w:pPr>
        <w:ind w:left="792"/>
        <w:jc w:val="both"/>
        <w:rPr>
          <w:rFonts w:ascii="Arial" w:hAnsi="Arial" w:cs="Arial"/>
          <w:b/>
          <w:sz w:val="24"/>
        </w:rPr>
      </w:pPr>
    </w:p>
    <w:p w:rsidR="00612632" w:rsidRPr="004711B5" w:rsidRDefault="00612632" w:rsidP="00612632">
      <w:pPr>
        <w:spacing w:before="60" w:after="60"/>
        <w:jc w:val="both"/>
        <w:rPr>
          <w:rFonts w:ascii="Arial" w:hAnsi="Arial" w:cs="Arial"/>
          <w:color w:val="000000"/>
          <w:sz w:val="22"/>
          <w:szCs w:val="22"/>
        </w:rPr>
      </w:pPr>
      <w:r w:rsidRPr="004711B5">
        <w:rPr>
          <w:rFonts w:ascii="Arial" w:hAnsi="Arial" w:cs="Arial"/>
          <w:color w:val="000000"/>
          <w:sz w:val="22"/>
          <w:szCs w:val="22"/>
        </w:rPr>
        <w:t xml:space="preserve">El contrato se ejecutará con sujeción a las cláusulas del mismo y de acuerdo con el correspondiente documento de prescripciones técnicas. </w:t>
      </w:r>
    </w:p>
    <w:p w:rsidR="00612632" w:rsidRPr="004711B5" w:rsidRDefault="00612632" w:rsidP="00612632">
      <w:pPr>
        <w:spacing w:before="60" w:after="60"/>
        <w:jc w:val="both"/>
        <w:rPr>
          <w:rFonts w:ascii="Arial" w:hAnsi="Arial" w:cs="Arial"/>
          <w:color w:val="000000"/>
          <w:sz w:val="22"/>
          <w:szCs w:val="22"/>
        </w:rPr>
      </w:pPr>
      <w:r w:rsidRPr="004711B5">
        <w:rPr>
          <w:rFonts w:ascii="Arial" w:hAnsi="Arial" w:cs="Arial"/>
          <w:color w:val="000000"/>
          <w:sz w:val="22"/>
          <w:szCs w:val="22"/>
        </w:rPr>
        <w:t xml:space="preserve"> </w:t>
      </w:r>
    </w:p>
    <w:p w:rsidR="00612632" w:rsidRPr="004711B5" w:rsidRDefault="00612632" w:rsidP="00612632">
      <w:pPr>
        <w:spacing w:before="60" w:after="60"/>
        <w:jc w:val="both"/>
        <w:rPr>
          <w:rFonts w:ascii="Arial" w:hAnsi="Arial" w:cs="Arial"/>
          <w:color w:val="000000"/>
          <w:sz w:val="22"/>
          <w:szCs w:val="22"/>
        </w:rPr>
      </w:pPr>
      <w:r w:rsidRPr="004711B5">
        <w:rPr>
          <w:rFonts w:ascii="Arial" w:hAnsi="Arial" w:cs="Arial"/>
          <w:color w:val="000000"/>
          <w:sz w:val="22"/>
          <w:szCs w:val="22"/>
        </w:rPr>
        <w:t xml:space="preserve">Al responsable del contrato designado por Inserta le corresponderá supervisar la ejecución y adoptar las decisiones y dictar las instrucciones necesarias con el fin de asegurar la correcta realización de la prestación pactada. </w:t>
      </w:r>
    </w:p>
    <w:p w:rsidR="00612632" w:rsidRPr="004711B5" w:rsidRDefault="00612632" w:rsidP="00612632">
      <w:pPr>
        <w:spacing w:before="60" w:after="60"/>
        <w:jc w:val="both"/>
        <w:rPr>
          <w:rFonts w:ascii="Arial" w:hAnsi="Arial" w:cs="Arial"/>
          <w:color w:val="000000"/>
          <w:sz w:val="22"/>
          <w:szCs w:val="22"/>
        </w:rPr>
      </w:pPr>
      <w:r w:rsidRPr="004711B5">
        <w:rPr>
          <w:rFonts w:ascii="Arial" w:hAnsi="Arial" w:cs="Arial"/>
          <w:color w:val="000000"/>
          <w:sz w:val="22"/>
          <w:szCs w:val="22"/>
        </w:rPr>
        <w:t xml:space="preserve"> </w:t>
      </w:r>
    </w:p>
    <w:p w:rsidR="00612632" w:rsidRPr="004711B5" w:rsidRDefault="00612632" w:rsidP="00612632">
      <w:pPr>
        <w:spacing w:before="60" w:after="60"/>
        <w:jc w:val="both"/>
        <w:rPr>
          <w:rFonts w:ascii="Arial" w:hAnsi="Arial" w:cs="Arial"/>
          <w:color w:val="000000"/>
          <w:sz w:val="22"/>
          <w:szCs w:val="22"/>
        </w:rPr>
      </w:pPr>
      <w:r w:rsidRPr="004711B5">
        <w:rPr>
          <w:rFonts w:ascii="Arial" w:hAnsi="Arial" w:cs="Arial"/>
          <w:color w:val="000000"/>
          <w:sz w:val="22"/>
          <w:szCs w:val="22"/>
        </w:rPr>
        <w:lastRenderedPageBreak/>
        <w:t xml:space="preserve">Por su parte el adjudicatario designará un responsable del trabajo, con capacidad técnica y administrativa para tomar y hacer cumplir las decisiones que sean necesarias, poniendo en práctica las instrucciones que reciba del responsable del contrato. </w:t>
      </w:r>
    </w:p>
    <w:p w:rsidR="00612632" w:rsidRPr="004711B5" w:rsidRDefault="00612632" w:rsidP="00612632">
      <w:pPr>
        <w:spacing w:before="60" w:after="60"/>
        <w:jc w:val="both"/>
        <w:rPr>
          <w:rFonts w:ascii="Arial" w:hAnsi="Arial" w:cs="Arial"/>
          <w:color w:val="000000"/>
          <w:sz w:val="22"/>
          <w:szCs w:val="22"/>
        </w:rPr>
      </w:pPr>
    </w:p>
    <w:p w:rsidR="00612632" w:rsidRDefault="00612632" w:rsidP="00612632">
      <w:pPr>
        <w:jc w:val="both"/>
        <w:rPr>
          <w:rFonts w:ascii="Arial" w:hAnsi="Arial" w:cs="Arial"/>
          <w:color w:val="000000"/>
          <w:sz w:val="22"/>
          <w:szCs w:val="22"/>
        </w:rPr>
      </w:pPr>
      <w:r>
        <w:rPr>
          <w:rFonts w:ascii="Arial" w:hAnsi="Arial" w:cs="Arial"/>
          <w:color w:val="000000"/>
          <w:sz w:val="22"/>
          <w:szCs w:val="22"/>
        </w:rPr>
        <w:t xml:space="preserve">El adjudicatario se compromete a seguir las directrices que determine Inserta en lo relativo a seguimiento de la asistencia del alumnado y reuniones de seguimiento de las acciones formativas en el número y secuencia que se establezcan, obligándose en su caso a cumplimentar y entregar </w:t>
      </w:r>
      <w:proofErr w:type="gramStart"/>
      <w:r>
        <w:rPr>
          <w:rFonts w:ascii="Arial" w:hAnsi="Arial" w:cs="Arial"/>
          <w:color w:val="000000"/>
          <w:sz w:val="22"/>
          <w:szCs w:val="22"/>
        </w:rPr>
        <w:t>la documentación indicada por Inserta en los plazos y forma establecidos</w:t>
      </w:r>
      <w:proofErr w:type="gramEnd"/>
      <w:r>
        <w:rPr>
          <w:rFonts w:ascii="Arial" w:hAnsi="Arial" w:cs="Arial"/>
          <w:color w:val="000000"/>
          <w:sz w:val="22"/>
          <w:szCs w:val="22"/>
        </w:rPr>
        <w:t>.</w:t>
      </w:r>
    </w:p>
    <w:p w:rsidR="00612632" w:rsidRDefault="00612632" w:rsidP="00612632">
      <w:pPr>
        <w:spacing w:after="60"/>
        <w:jc w:val="both"/>
        <w:rPr>
          <w:rFonts w:ascii="Arial" w:hAnsi="Arial" w:cs="Arial"/>
          <w:color w:val="000000"/>
          <w:sz w:val="22"/>
          <w:szCs w:val="22"/>
        </w:rPr>
      </w:pPr>
    </w:p>
    <w:p w:rsidR="00612632" w:rsidRPr="004711B5" w:rsidRDefault="00612632" w:rsidP="00612632">
      <w:pPr>
        <w:spacing w:before="60" w:after="60"/>
        <w:jc w:val="both"/>
        <w:rPr>
          <w:rFonts w:ascii="Arial" w:hAnsi="Arial" w:cs="Arial"/>
          <w:color w:val="000000"/>
          <w:sz w:val="22"/>
          <w:szCs w:val="22"/>
        </w:rPr>
      </w:pPr>
      <w:r w:rsidRPr="004711B5">
        <w:rPr>
          <w:rFonts w:ascii="Arial" w:hAnsi="Arial" w:cs="Arial"/>
          <w:color w:val="000000"/>
          <w:sz w:val="22"/>
          <w:szCs w:val="22"/>
        </w:rPr>
        <w:t xml:space="preserve">El control de calidad de los trabajos realizados por el adjudicatario será </w:t>
      </w:r>
      <w:r>
        <w:rPr>
          <w:rFonts w:ascii="Arial" w:hAnsi="Arial" w:cs="Arial"/>
          <w:color w:val="000000"/>
          <w:sz w:val="22"/>
          <w:szCs w:val="22"/>
        </w:rPr>
        <w:t>desarrollado</w:t>
      </w:r>
      <w:r w:rsidRPr="004711B5">
        <w:rPr>
          <w:rFonts w:ascii="Arial" w:hAnsi="Arial" w:cs="Arial"/>
          <w:color w:val="000000"/>
          <w:sz w:val="22"/>
          <w:szCs w:val="22"/>
        </w:rPr>
        <w:t xml:space="preserve"> por el responsable del contrato. </w:t>
      </w:r>
    </w:p>
    <w:p w:rsidR="00612632" w:rsidRPr="004711B5" w:rsidRDefault="00612632" w:rsidP="00612632">
      <w:pPr>
        <w:spacing w:before="60" w:after="60"/>
        <w:jc w:val="both"/>
        <w:rPr>
          <w:rFonts w:ascii="Arial" w:hAnsi="Arial" w:cs="Arial"/>
          <w:color w:val="000000"/>
          <w:sz w:val="22"/>
          <w:szCs w:val="22"/>
        </w:rPr>
      </w:pPr>
      <w:r w:rsidRPr="004711B5">
        <w:rPr>
          <w:rFonts w:ascii="Arial" w:hAnsi="Arial" w:cs="Arial"/>
          <w:color w:val="000000"/>
          <w:sz w:val="22"/>
          <w:szCs w:val="22"/>
        </w:rPr>
        <w:t xml:space="preserve"> </w:t>
      </w:r>
    </w:p>
    <w:p w:rsidR="00612632" w:rsidRDefault="00612632" w:rsidP="00612632">
      <w:pPr>
        <w:spacing w:before="60" w:after="60"/>
        <w:jc w:val="both"/>
        <w:rPr>
          <w:rFonts w:ascii="Arial" w:hAnsi="Arial" w:cs="Arial"/>
          <w:color w:val="000000"/>
          <w:sz w:val="22"/>
          <w:szCs w:val="22"/>
        </w:rPr>
      </w:pPr>
      <w:r w:rsidRPr="004711B5">
        <w:rPr>
          <w:rFonts w:ascii="Arial" w:hAnsi="Arial" w:cs="Arial"/>
          <w:color w:val="000000"/>
          <w:sz w:val="22"/>
          <w:szCs w:val="22"/>
        </w:rPr>
        <w:t>La ejecución del contrato se realizará a riesgo y ventura del contratista, que será responsable de los daños y perjuicios causados a terceros o a Inserta.</w:t>
      </w:r>
    </w:p>
    <w:p w:rsidR="00612632" w:rsidRPr="004711B5" w:rsidRDefault="00612632" w:rsidP="00612632">
      <w:pPr>
        <w:spacing w:before="60" w:after="60"/>
        <w:jc w:val="both"/>
        <w:rPr>
          <w:rFonts w:ascii="Arial" w:hAnsi="Arial" w:cs="Arial"/>
          <w:color w:val="000000"/>
          <w:sz w:val="22"/>
          <w:szCs w:val="22"/>
        </w:rPr>
      </w:pPr>
    </w:p>
    <w:p w:rsidR="00612632" w:rsidRDefault="00612632" w:rsidP="00612632">
      <w:pPr>
        <w:spacing w:before="60" w:after="60"/>
        <w:jc w:val="both"/>
        <w:rPr>
          <w:rFonts w:ascii="Arial" w:hAnsi="Arial" w:cs="Arial"/>
          <w:sz w:val="22"/>
          <w:szCs w:val="22"/>
        </w:rPr>
      </w:pPr>
    </w:p>
    <w:p w:rsidR="00612632" w:rsidRDefault="00612632" w:rsidP="00612632">
      <w:pPr>
        <w:numPr>
          <w:ilvl w:val="1"/>
          <w:numId w:val="9"/>
        </w:numPr>
        <w:jc w:val="both"/>
        <w:rPr>
          <w:rFonts w:ascii="Arial" w:hAnsi="Arial" w:cs="Arial"/>
          <w:b/>
          <w:sz w:val="24"/>
        </w:rPr>
      </w:pPr>
      <w:r>
        <w:rPr>
          <w:rFonts w:ascii="Arial" w:hAnsi="Arial" w:cs="Arial"/>
          <w:b/>
          <w:sz w:val="24"/>
        </w:rPr>
        <w:t>MATERIAL DIDÁCTICO</w:t>
      </w:r>
    </w:p>
    <w:p w:rsidR="00612632" w:rsidRDefault="00612632" w:rsidP="00612632">
      <w:pPr>
        <w:ind w:left="792"/>
        <w:jc w:val="both"/>
        <w:rPr>
          <w:rFonts w:ascii="Arial" w:hAnsi="Arial" w:cs="Arial"/>
          <w:b/>
          <w:sz w:val="24"/>
        </w:rPr>
      </w:pPr>
    </w:p>
    <w:p w:rsidR="00612632" w:rsidRDefault="00612632" w:rsidP="00612632">
      <w:pPr>
        <w:pStyle w:val="Textoindependiente"/>
        <w:rPr>
          <w:sz w:val="22"/>
          <w:szCs w:val="22"/>
        </w:rPr>
      </w:pPr>
      <w:r>
        <w:rPr>
          <w:sz w:val="22"/>
          <w:szCs w:val="22"/>
        </w:rPr>
        <w:t>El licitador aportará en su caso el material necesario para el desarrollo del proyecto, incluidos los videos tutoriales (que habrán de presentarse obligatoriamente). Si algún participante del curso requiriese de adaptaciones en el material didáctico, el proveedor se compromete a llevarlas a cabo para facilitar el proceso de formación.</w:t>
      </w:r>
    </w:p>
    <w:p w:rsidR="00612632" w:rsidRDefault="00612632" w:rsidP="00612632">
      <w:pPr>
        <w:pStyle w:val="Textoindependiente"/>
        <w:ind w:left="851"/>
        <w:rPr>
          <w:sz w:val="22"/>
          <w:szCs w:val="22"/>
        </w:rPr>
      </w:pPr>
    </w:p>
    <w:p w:rsidR="00612632" w:rsidRDefault="00612632" w:rsidP="00612632">
      <w:pPr>
        <w:spacing w:after="60"/>
        <w:jc w:val="both"/>
        <w:rPr>
          <w:rFonts w:ascii="Arial" w:hAnsi="Arial" w:cs="Arial"/>
          <w:sz w:val="22"/>
          <w:szCs w:val="22"/>
        </w:rPr>
      </w:pPr>
      <w:r>
        <w:rPr>
          <w:rFonts w:ascii="Arial" w:hAnsi="Arial" w:cs="Arial"/>
          <w:sz w:val="22"/>
          <w:szCs w:val="22"/>
        </w:rPr>
        <w:t>La empresa adjudicataria deberá cumplir en todo momento con la normativa comunitaria en materia de publicidad, garantizando la inserción de los logos que Inserta le facilitará como indicativo en las aulas y en el material didáctico.</w:t>
      </w:r>
    </w:p>
    <w:p w:rsidR="00612632" w:rsidRDefault="00612632" w:rsidP="00612632">
      <w:pPr>
        <w:spacing w:after="60"/>
        <w:ind w:left="851"/>
        <w:jc w:val="both"/>
        <w:rPr>
          <w:rFonts w:ascii="Arial" w:hAnsi="Arial" w:cs="Arial"/>
          <w:sz w:val="22"/>
          <w:szCs w:val="22"/>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both"/>
        <w:rPr>
          <w:rFonts w:ascii="Arial" w:hAnsi="Arial" w:cs="Arial"/>
          <w:color w:val="FF0000"/>
          <w:sz w:val="24"/>
          <w:szCs w:val="24"/>
        </w:rPr>
      </w:pPr>
    </w:p>
    <w:p w:rsidR="00612632" w:rsidRDefault="00612632" w:rsidP="00612632">
      <w:pPr>
        <w:jc w:val="center"/>
        <w:rPr>
          <w:rFonts w:ascii="Arial" w:hAnsi="Arial" w:cs="Arial"/>
          <w:b/>
          <w:sz w:val="24"/>
          <w:szCs w:val="24"/>
          <w:u w:val="single"/>
        </w:rPr>
      </w:pPr>
    </w:p>
    <w:p w:rsidR="00612632" w:rsidRDefault="00612632" w:rsidP="00612632">
      <w:pPr>
        <w:jc w:val="center"/>
        <w:rPr>
          <w:rFonts w:ascii="Arial" w:hAnsi="Arial" w:cs="Arial"/>
          <w:b/>
          <w:sz w:val="24"/>
          <w:szCs w:val="24"/>
        </w:rPr>
      </w:pPr>
      <w:r>
        <w:rPr>
          <w:rFonts w:ascii="Arial" w:hAnsi="Arial" w:cs="Arial"/>
          <w:b/>
          <w:sz w:val="24"/>
          <w:szCs w:val="24"/>
        </w:rPr>
        <w:lastRenderedPageBreak/>
        <w:t>ANEXO III</w:t>
      </w:r>
    </w:p>
    <w:p w:rsidR="00612632" w:rsidRDefault="00612632" w:rsidP="00612632">
      <w:pPr>
        <w:jc w:val="center"/>
        <w:rPr>
          <w:rFonts w:ascii="Arial" w:hAnsi="Arial" w:cs="Arial"/>
          <w:b/>
          <w:sz w:val="24"/>
          <w:szCs w:val="24"/>
        </w:rPr>
      </w:pPr>
    </w:p>
    <w:p w:rsidR="00612632" w:rsidRDefault="00612632" w:rsidP="00612632">
      <w:pPr>
        <w:jc w:val="center"/>
        <w:rPr>
          <w:rFonts w:ascii="Arial" w:hAnsi="Arial" w:cs="Arial"/>
          <w:b/>
          <w:sz w:val="24"/>
          <w:szCs w:val="24"/>
        </w:rPr>
      </w:pPr>
      <w:r w:rsidRPr="00DC1020">
        <w:rPr>
          <w:rFonts w:ascii="Arial" w:hAnsi="Arial" w:cs="Arial"/>
          <w:b/>
          <w:sz w:val="24"/>
          <w:szCs w:val="24"/>
        </w:rPr>
        <w:t>RELACIÓN DE PARTICIPANTES EN ESTE PROYECTO POR DIRECCIONES REGIONALES</w:t>
      </w:r>
    </w:p>
    <w:p w:rsidR="00612632" w:rsidRPr="00DC1020" w:rsidRDefault="00612632" w:rsidP="00612632">
      <w:pPr>
        <w:ind w:left="360"/>
        <w:jc w:val="both"/>
        <w:rPr>
          <w:rFonts w:ascii="Arial" w:hAnsi="Arial" w:cs="Arial"/>
          <w:b/>
          <w:sz w:val="24"/>
          <w:szCs w:val="24"/>
        </w:rPr>
      </w:pPr>
    </w:p>
    <w:p w:rsidR="00612632" w:rsidRDefault="00612632" w:rsidP="00612632">
      <w:pPr>
        <w:jc w:val="center"/>
        <w:rPr>
          <w:rFonts w:ascii="Arial" w:hAnsi="Arial" w:cs="Arial"/>
          <w:b/>
          <w:sz w:val="24"/>
          <w:szCs w:val="24"/>
          <w:u w:val="single"/>
        </w:rPr>
      </w:pPr>
    </w:p>
    <w:p w:rsidR="00612632" w:rsidRPr="003C74E5" w:rsidRDefault="00612632" w:rsidP="00612632">
      <w:pPr>
        <w:jc w:val="both"/>
        <w:rPr>
          <w:rFonts w:ascii="Arial" w:hAnsi="Arial" w:cs="Arial"/>
          <w:color w:val="000000"/>
          <w:sz w:val="24"/>
          <w:szCs w:val="24"/>
        </w:rPr>
      </w:pPr>
      <w:r w:rsidRPr="003C74E5">
        <w:rPr>
          <w:rFonts w:ascii="Arial" w:eastAsia="Calibri" w:hAnsi="Arial" w:cs="Arial"/>
          <w:color w:val="000000"/>
          <w:sz w:val="22"/>
          <w:szCs w:val="22"/>
        </w:rPr>
        <w:t>Técnicos/ as</w:t>
      </w:r>
      <w:r>
        <w:rPr>
          <w:rFonts w:ascii="Arial" w:eastAsia="Calibri" w:hAnsi="Arial" w:cs="Arial"/>
          <w:color w:val="000000"/>
          <w:sz w:val="22"/>
          <w:szCs w:val="22"/>
        </w:rPr>
        <w:t xml:space="preserve"> de delegaciones regionales</w:t>
      </w:r>
      <w:r w:rsidRPr="003C74E5">
        <w:rPr>
          <w:rFonts w:ascii="Arial" w:hAnsi="Arial" w:cs="Arial"/>
          <w:color w:val="000000"/>
          <w:sz w:val="24"/>
          <w:szCs w:val="24"/>
        </w:rPr>
        <w:t>: 94</w:t>
      </w:r>
    </w:p>
    <w:p w:rsidR="00612632" w:rsidRDefault="00612632" w:rsidP="00612632">
      <w:pPr>
        <w:jc w:val="both"/>
        <w:rPr>
          <w:rFonts w:ascii="Arial" w:hAnsi="Arial" w:cs="Arial"/>
          <w:color w:val="000000"/>
          <w:sz w:val="24"/>
          <w:szCs w:val="24"/>
        </w:rPr>
      </w:pPr>
      <w:r w:rsidRPr="003C74E5">
        <w:rPr>
          <w:rFonts w:ascii="Arial" w:eastAsia="Calibri" w:hAnsi="Arial" w:cs="Arial"/>
          <w:color w:val="000000"/>
          <w:sz w:val="22"/>
          <w:szCs w:val="22"/>
        </w:rPr>
        <w:t>Gerentes/ Responsables de oficina</w:t>
      </w:r>
      <w:r>
        <w:rPr>
          <w:rFonts w:ascii="Arial" w:eastAsia="Calibri" w:hAnsi="Arial" w:cs="Arial"/>
          <w:color w:val="000000"/>
          <w:sz w:val="22"/>
          <w:szCs w:val="22"/>
        </w:rPr>
        <w:t xml:space="preserve"> (delegaciones regionales)</w:t>
      </w:r>
      <w:r w:rsidRPr="003C74E5">
        <w:rPr>
          <w:rFonts w:ascii="Arial" w:hAnsi="Arial" w:cs="Arial"/>
          <w:color w:val="000000"/>
          <w:sz w:val="24"/>
          <w:szCs w:val="24"/>
        </w:rPr>
        <w:t>: 16</w:t>
      </w:r>
    </w:p>
    <w:p w:rsidR="00612632" w:rsidRPr="00272918" w:rsidRDefault="00612632" w:rsidP="00612632">
      <w:pPr>
        <w:jc w:val="both"/>
        <w:rPr>
          <w:rFonts w:ascii="Arial" w:hAnsi="Arial" w:cs="Arial"/>
          <w:color w:val="000000"/>
          <w:sz w:val="22"/>
          <w:szCs w:val="22"/>
        </w:rPr>
      </w:pPr>
      <w:r>
        <w:rPr>
          <w:rFonts w:ascii="Arial" w:hAnsi="Arial" w:cs="Arial"/>
          <w:color w:val="000000"/>
          <w:sz w:val="22"/>
          <w:szCs w:val="22"/>
        </w:rPr>
        <w:t xml:space="preserve">Participantes de </w:t>
      </w:r>
      <w:r w:rsidRPr="00272918">
        <w:rPr>
          <w:rFonts w:ascii="Arial" w:hAnsi="Arial" w:cs="Arial"/>
          <w:color w:val="000000"/>
          <w:sz w:val="22"/>
          <w:szCs w:val="22"/>
        </w:rPr>
        <w:t>Madrid Central: 6</w:t>
      </w:r>
    </w:p>
    <w:p w:rsidR="00612632" w:rsidRPr="00034B67" w:rsidRDefault="00612632" w:rsidP="00612632">
      <w:pPr>
        <w:jc w:val="both"/>
        <w:rPr>
          <w:rFonts w:ascii="Arial" w:hAnsi="Arial" w:cs="Arial"/>
          <w:color w:val="000000"/>
          <w:sz w:val="24"/>
          <w:szCs w:val="24"/>
        </w:rPr>
      </w:pPr>
      <w:r w:rsidRPr="00034B67">
        <w:rPr>
          <w:rFonts w:ascii="Arial" w:hAnsi="Arial" w:cs="Arial"/>
          <w:color w:val="000000"/>
          <w:sz w:val="24"/>
          <w:szCs w:val="24"/>
        </w:rPr>
        <w:t>Total: 116</w:t>
      </w:r>
    </w:p>
    <w:p w:rsidR="00612632" w:rsidRDefault="00612632" w:rsidP="00612632">
      <w:pPr>
        <w:jc w:val="center"/>
        <w:rPr>
          <w:rFonts w:ascii="Arial" w:hAnsi="Arial" w:cs="Arial"/>
          <w:b/>
          <w:color w:val="FF0000"/>
          <w:sz w:val="24"/>
          <w:szCs w:val="24"/>
          <w:u w:val="single"/>
        </w:rPr>
      </w:pPr>
    </w:p>
    <w:tbl>
      <w:tblPr>
        <w:tblW w:w="85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24"/>
        <w:gridCol w:w="1559"/>
        <w:gridCol w:w="3402"/>
      </w:tblGrid>
      <w:tr w:rsidR="00612632" w:rsidRPr="003C74E5" w:rsidTr="00F5492E">
        <w:trPr>
          <w:trHeight w:val="699"/>
        </w:trPr>
        <w:tc>
          <w:tcPr>
            <w:tcW w:w="3624" w:type="dxa"/>
            <w:shd w:val="clear" w:color="auto" w:fill="DBE5F1"/>
            <w:noWrap/>
            <w:tcMar>
              <w:top w:w="0" w:type="dxa"/>
              <w:left w:w="70" w:type="dxa"/>
              <w:bottom w:w="0" w:type="dxa"/>
              <w:right w:w="70" w:type="dxa"/>
            </w:tcMar>
            <w:vAlign w:val="center"/>
          </w:tcPr>
          <w:p w:rsidR="00612632" w:rsidRPr="003C74E5" w:rsidRDefault="00612632" w:rsidP="00F5492E">
            <w:pPr>
              <w:jc w:val="center"/>
              <w:rPr>
                <w:rFonts w:ascii="Arial" w:hAnsi="Arial" w:cs="Arial"/>
                <w:b/>
                <w:color w:val="000000"/>
              </w:rPr>
            </w:pPr>
            <w:r w:rsidRPr="003C74E5">
              <w:rPr>
                <w:rFonts w:ascii="Arial" w:hAnsi="Arial" w:cs="Arial"/>
                <w:b/>
                <w:color w:val="000000"/>
              </w:rPr>
              <w:t>DIRECCIONES TERRITORIALES</w:t>
            </w:r>
          </w:p>
        </w:tc>
        <w:tc>
          <w:tcPr>
            <w:tcW w:w="1559" w:type="dxa"/>
            <w:shd w:val="clear" w:color="auto" w:fill="DBE5F1"/>
            <w:noWrap/>
            <w:tcMar>
              <w:top w:w="0" w:type="dxa"/>
              <w:left w:w="70" w:type="dxa"/>
              <w:bottom w:w="0" w:type="dxa"/>
              <w:right w:w="70" w:type="dxa"/>
            </w:tcMar>
            <w:vAlign w:val="center"/>
          </w:tcPr>
          <w:p w:rsidR="00612632" w:rsidRPr="003C74E5" w:rsidRDefault="00612632" w:rsidP="00F5492E">
            <w:pPr>
              <w:jc w:val="center"/>
              <w:rPr>
                <w:rFonts w:ascii="Arial" w:eastAsia="Calibri" w:hAnsi="Arial" w:cs="Arial"/>
                <w:b/>
                <w:color w:val="000000"/>
                <w:sz w:val="22"/>
                <w:szCs w:val="22"/>
              </w:rPr>
            </w:pPr>
            <w:r w:rsidRPr="003C74E5">
              <w:rPr>
                <w:rFonts w:ascii="Arial" w:eastAsia="Calibri" w:hAnsi="Arial" w:cs="Arial"/>
                <w:b/>
                <w:color w:val="000000"/>
                <w:sz w:val="22"/>
                <w:szCs w:val="22"/>
              </w:rPr>
              <w:t>Técnicos/ as</w:t>
            </w:r>
          </w:p>
        </w:tc>
        <w:tc>
          <w:tcPr>
            <w:tcW w:w="3402" w:type="dxa"/>
            <w:shd w:val="clear" w:color="auto" w:fill="DBE5F1"/>
            <w:noWrap/>
            <w:tcMar>
              <w:top w:w="0" w:type="dxa"/>
              <w:left w:w="70" w:type="dxa"/>
              <w:bottom w:w="0" w:type="dxa"/>
              <w:right w:w="70" w:type="dxa"/>
            </w:tcMar>
            <w:vAlign w:val="center"/>
          </w:tcPr>
          <w:p w:rsidR="00612632" w:rsidRPr="003C74E5" w:rsidRDefault="00612632" w:rsidP="00F5492E">
            <w:pPr>
              <w:jc w:val="center"/>
              <w:rPr>
                <w:rFonts w:ascii="Arial" w:eastAsia="Calibri" w:hAnsi="Arial" w:cs="Arial"/>
                <w:b/>
                <w:color w:val="000000"/>
                <w:sz w:val="22"/>
                <w:szCs w:val="22"/>
              </w:rPr>
            </w:pPr>
            <w:r w:rsidRPr="003C74E5">
              <w:rPr>
                <w:rFonts w:ascii="Arial" w:eastAsia="Calibri" w:hAnsi="Arial" w:cs="Arial"/>
                <w:b/>
                <w:color w:val="000000"/>
                <w:sz w:val="22"/>
                <w:szCs w:val="22"/>
              </w:rPr>
              <w:t>Gerentes // Responsables de oficina</w:t>
            </w:r>
          </w:p>
        </w:tc>
      </w:tr>
      <w:tr w:rsidR="00612632" w:rsidRPr="003C74E5" w:rsidTr="00F5492E">
        <w:trPr>
          <w:trHeight w:val="460"/>
        </w:trPr>
        <w:tc>
          <w:tcPr>
            <w:tcW w:w="3624" w:type="dxa"/>
            <w:noWrap/>
            <w:tcMar>
              <w:top w:w="0" w:type="dxa"/>
              <w:left w:w="70" w:type="dxa"/>
              <w:bottom w:w="0" w:type="dxa"/>
              <w:right w:w="70" w:type="dxa"/>
            </w:tcMar>
            <w:vAlign w:val="center"/>
          </w:tcPr>
          <w:p w:rsidR="00612632" w:rsidRPr="003C74E5" w:rsidRDefault="00612632" w:rsidP="00F5492E">
            <w:pPr>
              <w:rPr>
                <w:rFonts w:ascii="Arial" w:hAnsi="Arial" w:cs="Arial"/>
                <w:color w:val="000000"/>
              </w:rPr>
            </w:pPr>
            <w:r w:rsidRPr="003C74E5">
              <w:rPr>
                <w:rFonts w:ascii="Arial" w:hAnsi="Arial" w:cs="Arial"/>
                <w:color w:val="000000"/>
              </w:rPr>
              <w:t>Andalucía</w:t>
            </w:r>
          </w:p>
        </w:tc>
        <w:tc>
          <w:tcPr>
            <w:tcW w:w="1559" w:type="dxa"/>
            <w:noWrap/>
            <w:tcMar>
              <w:top w:w="0" w:type="dxa"/>
              <w:left w:w="70" w:type="dxa"/>
              <w:bottom w:w="0" w:type="dxa"/>
              <w:right w:w="70" w:type="dxa"/>
            </w:tcMar>
            <w:vAlign w:val="center"/>
          </w:tcPr>
          <w:p w:rsidR="00612632" w:rsidRPr="003C74E5" w:rsidRDefault="00612632" w:rsidP="00F5492E">
            <w:pPr>
              <w:jc w:val="center"/>
              <w:rPr>
                <w:rFonts w:ascii="Arial" w:eastAsia="Calibri" w:hAnsi="Arial" w:cs="Arial"/>
                <w:color w:val="000000"/>
                <w:sz w:val="22"/>
                <w:szCs w:val="22"/>
              </w:rPr>
            </w:pPr>
            <w:r w:rsidRPr="003C74E5">
              <w:rPr>
                <w:rFonts w:ascii="Arial" w:eastAsia="Calibri" w:hAnsi="Arial" w:cs="Arial"/>
                <w:color w:val="000000"/>
                <w:sz w:val="22"/>
                <w:szCs w:val="22"/>
              </w:rPr>
              <w:t>18</w:t>
            </w:r>
          </w:p>
        </w:tc>
        <w:tc>
          <w:tcPr>
            <w:tcW w:w="3402" w:type="dxa"/>
            <w:noWrap/>
            <w:tcMar>
              <w:top w:w="0" w:type="dxa"/>
              <w:left w:w="70" w:type="dxa"/>
              <w:bottom w:w="0" w:type="dxa"/>
              <w:right w:w="70" w:type="dxa"/>
            </w:tcMar>
            <w:vAlign w:val="center"/>
          </w:tcPr>
          <w:p w:rsidR="00612632" w:rsidRPr="003C74E5" w:rsidRDefault="00612632" w:rsidP="00F5492E">
            <w:pPr>
              <w:jc w:val="center"/>
              <w:rPr>
                <w:rFonts w:ascii="Arial" w:eastAsia="Calibri" w:hAnsi="Arial" w:cs="Arial"/>
                <w:color w:val="000000"/>
                <w:sz w:val="22"/>
                <w:szCs w:val="22"/>
              </w:rPr>
            </w:pPr>
            <w:r w:rsidRPr="003C74E5">
              <w:rPr>
                <w:rFonts w:ascii="Arial" w:eastAsia="Calibri" w:hAnsi="Arial" w:cs="Arial"/>
                <w:color w:val="000000"/>
                <w:sz w:val="22"/>
                <w:szCs w:val="22"/>
              </w:rPr>
              <w:t>3</w:t>
            </w: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Comunidad Valenciana</w:t>
            </w:r>
          </w:p>
        </w:tc>
        <w:tc>
          <w:tcPr>
            <w:tcW w:w="1559"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8</w:t>
            </w:r>
          </w:p>
        </w:tc>
        <w:tc>
          <w:tcPr>
            <w:tcW w:w="3402"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1</w:t>
            </w: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Aragón – La Rioja- Navarra</w:t>
            </w:r>
          </w:p>
        </w:tc>
        <w:tc>
          <w:tcPr>
            <w:tcW w:w="1559"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8</w:t>
            </w:r>
          </w:p>
        </w:tc>
        <w:tc>
          <w:tcPr>
            <w:tcW w:w="3402"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1</w:t>
            </w: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eastAsia="Calibri" w:hAnsi="Arial" w:cs="Arial"/>
                <w:color w:val="000000"/>
                <w:sz w:val="22"/>
                <w:szCs w:val="22"/>
              </w:rPr>
              <w:t xml:space="preserve">Castilla </w:t>
            </w:r>
            <w:r>
              <w:rPr>
                <w:rFonts w:ascii="Arial" w:eastAsia="Calibri" w:hAnsi="Arial" w:cs="Arial"/>
                <w:color w:val="000000"/>
                <w:sz w:val="22"/>
                <w:szCs w:val="22"/>
              </w:rPr>
              <w:t>–</w:t>
            </w:r>
            <w:r w:rsidRPr="003C74E5">
              <w:rPr>
                <w:rFonts w:ascii="Arial" w:eastAsia="Calibri" w:hAnsi="Arial" w:cs="Arial"/>
                <w:color w:val="000000"/>
                <w:sz w:val="22"/>
                <w:szCs w:val="22"/>
              </w:rPr>
              <w:t xml:space="preserve"> León</w:t>
            </w:r>
          </w:p>
        </w:tc>
        <w:tc>
          <w:tcPr>
            <w:tcW w:w="1559"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8</w:t>
            </w:r>
          </w:p>
        </w:tc>
        <w:tc>
          <w:tcPr>
            <w:tcW w:w="3402"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1</w:t>
            </w: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Castilla – La Mancha</w:t>
            </w:r>
          </w:p>
        </w:tc>
        <w:tc>
          <w:tcPr>
            <w:tcW w:w="1559"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8</w:t>
            </w:r>
          </w:p>
        </w:tc>
        <w:tc>
          <w:tcPr>
            <w:tcW w:w="3402"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1</w:t>
            </w: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Canarias</w:t>
            </w:r>
          </w:p>
        </w:tc>
        <w:tc>
          <w:tcPr>
            <w:tcW w:w="1559"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5</w:t>
            </w:r>
          </w:p>
        </w:tc>
        <w:tc>
          <w:tcPr>
            <w:tcW w:w="3402"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2</w:t>
            </w: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Madrid</w:t>
            </w:r>
          </w:p>
        </w:tc>
        <w:tc>
          <w:tcPr>
            <w:tcW w:w="1559" w:type="dxa"/>
            <w:shd w:val="clear" w:color="auto" w:fill="auto"/>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11</w:t>
            </w:r>
          </w:p>
        </w:tc>
        <w:tc>
          <w:tcPr>
            <w:tcW w:w="3402" w:type="dxa"/>
            <w:shd w:val="clear" w:color="auto" w:fill="auto"/>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1</w:t>
            </w: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Galicia</w:t>
            </w:r>
          </w:p>
        </w:tc>
        <w:tc>
          <w:tcPr>
            <w:tcW w:w="1559" w:type="dxa"/>
            <w:shd w:val="clear" w:color="auto" w:fill="auto"/>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7</w:t>
            </w:r>
          </w:p>
        </w:tc>
        <w:tc>
          <w:tcPr>
            <w:tcW w:w="3402" w:type="dxa"/>
            <w:shd w:val="clear" w:color="auto" w:fill="auto"/>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1</w:t>
            </w: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Asturias</w:t>
            </w:r>
          </w:p>
        </w:tc>
        <w:tc>
          <w:tcPr>
            <w:tcW w:w="1559"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4</w:t>
            </w:r>
          </w:p>
        </w:tc>
        <w:tc>
          <w:tcPr>
            <w:tcW w:w="3402"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Cataluña- Baleares</w:t>
            </w:r>
          </w:p>
        </w:tc>
        <w:tc>
          <w:tcPr>
            <w:tcW w:w="1559"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8</w:t>
            </w:r>
          </w:p>
        </w:tc>
        <w:tc>
          <w:tcPr>
            <w:tcW w:w="3402"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3</w:t>
            </w: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Extremadura</w:t>
            </w:r>
          </w:p>
        </w:tc>
        <w:tc>
          <w:tcPr>
            <w:tcW w:w="1559" w:type="dxa"/>
            <w:shd w:val="clear" w:color="auto" w:fill="auto"/>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3</w:t>
            </w:r>
          </w:p>
        </w:tc>
        <w:tc>
          <w:tcPr>
            <w:tcW w:w="3402" w:type="dxa"/>
            <w:shd w:val="clear" w:color="auto" w:fill="auto"/>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1</w:t>
            </w: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Murcia</w:t>
            </w:r>
          </w:p>
        </w:tc>
        <w:tc>
          <w:tcPr>
            <w:tcW w:w="1559" w:type="dxa"/>
            <w:shd w:val="clear" w:color="auto" w:fill="auto"/>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3</w:t>
            </w:r>
          </w:p>
        </w:tc>
        <w:tc>
          <w:tcPr>
            <w:tcW w:w="3402" w:type="dxa"/>
            <w:shd w:val="clear" w:color="auto" w:fill="auto"/>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Cantabria</w:t>
            </w:r>
          </w:p>
        </w:tc>
        <w:tc>
          <w:tcPr>
            <w:tcW w:w="1559"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2</w:t>
            </w:r>
          </w:p>
        </w:tc>
        <w:tc>
          <w:tcPr>
            <w:tcW w:w="3402"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p>
        </w:tc>
      </w:tr>
      <w:tr w:rsidR="00612632" w:rsidRPr="003C74E5" w:rsidTr="00F5492E">
        <w:trPr>
          <w:trHeight w:val="460"/>
        </w:trPr>
        <w:tc>
          <w:tcPr>
            <w:tcW w:w="3624" w:type="dxa"/>
            <w:noWrap/>
            <w:tcMar>
              <w:top w:w="0" w:type="dxa"/>
              <w:left w:w="70" w:type="dxa"/>
              <w:bottom w:w="0" w:type="dxa"/>
              <w:right w:w="70" w:type="dxa"/>
            </w:tcMar>
            <w:vAlign w:val="center"/>
            <w:hideMark/>
          </w:tcPr>
          <w:p w:rsidR="00612632" w:rsidRPr="003C74E5" w:rsidRDefault="00612632" w:rsidP="00F5492E">
            <w:pPr>
              <w:rPr>
                <w:rFonts w:ascii="Arial" w:eastAsia="Calibri" w:hAnsi="Arial" w:cs="Arial"/>
                <w:color w:val="000000"/>
                <w:sz w:val="22"/>
                <w:szCs w:val="22"/>
              </w:rPr>
            </w:pPr>
            <w:r w:rsidRPr="003C74E5">
              <w:rPr>
                <w:rFonts w:ascii="Arial" w:hAnsi="Arial" w:cs="Arial"/>
                <w:color w:val="000000"/>
              </w:rPr>
              <w:t>País Vasco</w:t>
            </w:r>
          </w:p>
        </w:tc>
        <w:tc>
          <w:tcPr>
            <w:tcW w:w="1559"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1</w:t>
            </w:r>
          </w:p>
        </w:tc>
        <w:tc>
          <w:tcPr>
            <w:tcW w:w="3402" w:type="dxa"/>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1</w:t>
            </w:r>
          </w:p>
        </w:tc>
      </w:tr>
      <w:tr w:rsidR="00612632" w:rsidRPr="003C74E5" w:rsidTr="00F5492E">
        <w:trPr>
          <w:trHeight w:val="460"/>
        </w:trPr>
        <w:tc>
          <w:tcPr>
            <w:tcW w:w="3624" w:type="dxa"/>
            <w:noWrap/>
            <w:tcMar>
              <w:top w:w="0" w:type="dxa"/>
              <w:left w:w="70" w:type="dxa"/>
              <w:bottom w:w="0" w:type="dxa"/>
              <w:right w:w="70" w:type="dxa"/>
            </w:tcMar>
            <w:vAlign w:val="center"/>
          </w:tcPr>
          <w:p w:rsidR="00612632" w:rsidRPr="003C74E5" w:rsidRDefault="00612632" w:rsidP="00F5492E">
            <w:pPr>
              <w:rPr>
                <w:rFonts w:ascii="Arial" w:hAnsi="Arial" w:cs="Arial"/>
                <w:color w:val="000000"/>
              </w:rPr>
            </w:pPr>
            <w:r>
              <w:rPr>
                <w:rFonts w:ascii="Arial" w:hAnsi="Arial" w:cs="Arial"/>
                <w:color w:val="000000"/>
              </w:rPr>
              <w:t>Madrid Central</w:t>
            </w:r>
          </w:p>
        </w:tc>
        <w:tc>
          <w:tcPr>
            <w:tcW w:w="4961" w:type="dxa"/>
            <w:gridSpan w:val="2"/>
            <w:noWrap/>
            <w:tcMar>
              <w:top w:w="0" w:type="dxa"/>
              <w:left w:w="70" w:type="dxa"/>
              <w:bottom w:w="0" w:type="dxa"/>
              <w:right w:w="70" w:type="dxa"/>
            </w:tcMar>
            <w:vAlign w:val="center"/>
          </w:tcPr>
          <w:p w:rsidR="00612632" w:rsidRPr="00272918" w:rsidRDefault="00612632" w:rsidP="00F5492E">
            <w:pPr>
              <w:jc w:val="center"/>
              <w:rPr>
                <w:rFonts w:ascii="Arial" w:eastAsia="Calibri" w:hAnsi="Arial" w:cs="Arial"/>
                <w:color w:val="000000"/>
                <w:sz w:val="22"/>
                <w:szCs w:val="22"/>
              </w:rPr>
            </w:pPr>
            <w:r w:rsidRPr="00272918">
              <w:rPr>
                <w:rFonts w:ascii="Arial" w:eastAsia="Calibri" w:hAnsi="Arial" w:cs="Arial"/>
                <w:color w:val="000000"/>
                <w:sz w:val="22"/>
                <w:szCs w:val="22"/>
              </w:rPr>
              <w:t>6</w:t>
            </w:r>
          </w:p>
        </w:tc>
      </w:tr>
    </w:tbl>
    <w:p w:rsidR="00612632" w:rsidRPr="003C74E5" w:rsidRDefault="00612632" w:rsidP="00612632">
      <w:pPr>
        <w:rPr>
          <w:color w:val="000000"/>
        </w:rPr>
      </w:pPr>
    </w:p>
    <w:p w:rsidR="00612632" w:rsidRDefault="00612632" w:rsidP="00612632"/>
    <w:p w:rsidR="00612632" w:rsidRPr="00612632" w:rsidRDefault="00612632" w:rsidP="00612632">
      <w:pPr>
        <w:rPr>
          <w:rFonts w:ascii="Arial" w:hAnsi="Arial" w:cs="Arial"/>
          <w:sz w:val="22"/>
          <w:szCs w:val="22"/>
        </w:rPr>
      </w:pPr>
      <w:r w:rsidRPr="00612632">
        <w:rPr>
          <w:rFonts w:ascii="Arial" w:hAnsi="Arial" w:cs="Arial"/>
          <w:sz w:val="22"/>
          <w:szCs w:val="22"/>
        </w:rPr>
        <w:t>Inserta se reserva el derecho a modificar el número de personas participantes en este proyecto formativo, así como a incorporar otras nuevas.</w:t>
      </w:r>
    </w:p>
    <w:p w:rsidR="00612632" w:rsidRPr="00612632" w:rsidRDefault="00612632" w:rsidP="00612632">
      <w:pPr>
        <w:jc w:val="center"/>
        <w:rPr>
          <w:rFonts w:ascii="Arial" w:hAnsi="Arial" w:cs="Arial"/>
          <w:b/>
          <w:color w:val="FF0000"/>
          <w:sz w:val="22"/>
          <w:szCs w:val="22"/>
          <w:u w:val="single"/>
        </w:rPr>
      </w:pPr>
    </w:p>
    <w:p w:rsidR="00C365FE" w:rsidRDefault="00C365FE"/>
    <w:sectPr w:rsidR="00C365FE" w:rsidSect="00737A32">
      <w:headerReference w:type="default" r:id="rId8"/>
      <w:footerReference w:type="even" r:id="rId9"/>
      <w:footerReference w:type="default" r:id="rId10"/>
      <w:pgSz w:w="11906" w:h="16838"/>
      <w:pgMar w:top="1560" w:right="1416" w:bottom="1560" w:left="1701" w:header="426" w:footer="6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5DE" w:rsidRDefault="0011158B">
      <w:r>
        <w:separator/>
      </w:r>
    </w:p>
  </w:endnote>
  <w:endnote w:type="continuationSeparator" w:id="0">
    <w:p w:rsidR="001C05DE" w:rsidRDefault="0011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04" w:rsidRDefault="0061263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90404" w:rsidRDefault="007E55C9">
    <w:pPr>
      <w:pStyle w:val="Piedepgina"/>
      <w:ind w:right="360"/>
    </w:pPr>
  </w:p>
  <w:p w:rsidR="00C90404" w:rsidRDefault="007E55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04" w:rsidRPr="00737A32" w:rsidRDefault="00612632" w:rsidP="00737A32">
    <w:pPr>
      <w:pStyle w:val="Piedepgina"/>
      <w:jc w:val="center"/>
      <w:rPr>
        <w:rFonts w:cs="Arial"/>
        <w:b w:val="0"/>
        <w:sz w:val="20"/>
      </w:rPr>
    </w:pPr>
    <w:r>
      <w:rPr>
        <w:b w:val="0"/>
        <w:noProof/>
      </w:rPr>
      <w:drawing>
        <wp:anchor distT="0" distB="0" distL="114300" distR="114300" simplePos="0" relativeHeight="251661312" behindDoc="1" locked="0" layoutInCell="1" allowOverlap="1">
          <wp:simplePos x="0" y="0"/>
          <wp:positionH relativeFrom="column">
            <wp:posOffset>-20320</wp:posOffset>
          </wp:positionH>
          <wp:positionV relativeFrom="paragraph">
            <wp:posOffset>-140335</wp:posOffset>
          </wp:positionV>
          <wp:extent cx="668020" cy="575945"/>
          <wp:effectExtent l="0" t="0" r="0" b="0"/>
          <wp:wrapNone/>
          <wp:docPr id="3" name="Imagen 3"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60288" behindDoc="1" locked="0" layoutInCell="1" allowOverlap="1">
          <wp:simplePos x="0" y="0"/>
          <wp:positionH relativeFrom="column">
            <wp:posOffset>4597400</wp:posOffset>
          </wp:positionH>
          <wp:positionV relativeFrom="paragraph">
            <wp:posOffset>-234315</wp:posOffset>
          </wp:positionV>
          <wp:extent cx="1028700" cy="622300"/>
          <wp:effectExtent l="0" t="0" r="0" b="6350"/>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rsidRPr="00737A32">
      <w:rPr>
        <w:rFonts w:cs="Arial"/>
        <w:b w:val="0"/>
        <w:sz w:val="20"/>
      </w:rPr>
      <w:t xml:space="preserve">Página </w:t>
    </w:r>
    <w:r w:rsidRPr="00737A32">
      <w:rPr>
        <w:rFonts w:cs="Arial"/>
        <w:b w:val="0"/>
        <w:bCs/>
        <w:sz w:val="20"/>
      </w:rPr>
      <w:fldChar w:fldCharType="begin"/>
    </w:r>
    <w:r w:rsidRPr="00737A32">
      <w:rPr>
        <w:rFonts w:cs="Arial"/>
        <w:b w:val="0"/>
        <w:bCs/>
        <w:sz w:val="20"/>
      </w:rPr>
      <w:instrText>PAGE</w:instrText>
    </w:r>
    <w:r w:rsidRPr="00737A32">
      <w:rPr>
        <w:rFonts w:cs="Arial"/>
        <w:b w:val="0"/>
        <w:bCs/>
        <w:sz w:val="20"/>
      </w:rPr>
      <w:fldChar w:fldCharType="separate"/>
    </w:r>
    <w:r w:rsidR="007E55C9">
      <w:rPr>
        <w:rFonts w:cs="Arial"/>
        <w:b w:val="0"/>
        <w:bCs/>
        <w:noProof/>
        <w:sz w:val="20"/>
      </w:rPr>
      <w:t>1</w:t>
    </w:r>
    <w:r w:rsidRPr="00737A32">
      <w:rPr>
        <w:rFonts w:cs="Arial"/>
        <w:b w:val="0"/>
        <w:bCs/>
        <w:sz w:val="20"/>
      </w:rPr>
      <w:fldChar w:fldCharType="end"/>
    </w:r>
    <w:r w:rsidRPr="00737A32">
      <w:rPr>
        <w:rFonts w:cs="Arial"/>
        <w:b w:val="0"/>
        <w:sz w:val="20"/>
      </w:rPr>
      <w:t xml:space="preserve"> de </w:t>
    </w:r>
    <w:r w:rsidRPr="00737A32">
      <w:rPr>
        <w:rFonts w:cs="Arial"/>
        <w:b w:val="0"/>
        <w:bCs/>
        <w:sz w:val="20"/>
      </w:rPr>
      <w:fldChar w:fldCharType="begin"/>
    </w:r>
    <w:r w:rsidRPr="00737A32">
      <w:rPr>
        <w:rFonts w:cs="Arial"/>
        <w:b w:val="0"/>
        <w:bCs/>
        <w:sz w:val="20"/>
      </w:rPr>
      <w:instrText>NUMPAGES</w:instrText>
    </w:r>
    <w:r w:rsidRPr="00737A32">
      <w:rPr>
        <w:rFonts w:cs="Arial"/>
        <w:b w:val="0"/>
        <w:bCs/>
        <w:sz w:val="20"/>
      </w:rPr>
      <w:fldChar w:fldCharType="separate"/>
    </w:r>
    <w:r w:rsidR="007E55C9">
      <w:rPr>
        <w:rFonts w:cs="Arial"/>
        <w:b w:val="0"/>
        <w:bCs/>
        <w:noProof/>
        <w:sz w:val="20"/>
      </w:rPr>
      <w:t>9</w:t>
    </w:r>
    <w:r w:rsidRPr="00737A32">
      <w:rPr>
        <w:rFonts w:cs="Arial"/>
        <w:b w:val="0"/>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5DE" w:rsidRDefault="0011158B">
      <w:r>
        <w:separator/>
      </w:r>
    </w:p>
  </w:footnote>
  <w:footnote w:type="continuationSeparator" w:id="0">
    <w:p w:rsidR="001C05DE" w:rsidRDefault="001115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404" w:rsidRDefault="00612632">
    <w:pPr>
      <w:pStyle w:val="Encabezado"/>
      <w:tabs>
        <w:tab w:val="clear" w:pos="4252"/>
      </w:tabs>
    </w:pPr>
    <w:r>
      <w:rPr>
        <w:noProof/>
      </w:rPr>
      <w:drawing>
        <wp:anchor distT="0" distB="0" distL="114300" distR="114300" simplePos="0" relativeHeight="251659264" behindDoc="0" locked="0" layoutInCell="1" allowOverlap="1">
          <wp:simplePos x="0" y="0"/>
          <wp:positionH relativeFrom="column">
            <wp:posOffset>3768725</wp:posOffset>
          </wp:positionH>
          <wp:positionV relativeFrom="paragraph">
            <wp:posOffset>197485</wp:posOffset>
          </wp:positionV>
          <wp:extent cx="1629410" cy="436245"/>
          <wp:effectExtent l="0" t="0" r="889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16735" cy="817245"/>
          <wp:effectExtent l="0" t="0" r="0" b="1905"/>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6735" cy="8172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199"/>
    <w:multiLevelType w:val="hybridMultilevel"/>
    <w:tmpl w:val="ED7C7036"/>
    <w:lvl w:ilvl="0" w:tplc="6826E104">
      <w:start w:val="3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F81F79"/>
    <w:multiLevelType w:val="hybridMultilevel"/>
    <w:tmpl w:val="74B85BCA"/>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830165A"/>
    <w:multiLevelType w:val="hybridMultilevel"/>
    <w:tmpl w:val="541E641C"/>
    <w:lvl w:ilvl="0" w:tplc="FC8ACE1A">
      <w:start w:val="3"/>
      <w:numFmt w:val="bullet"/>
      <w:lvlText w:val="-"/>
      <w:lvlJc w:val="left"/>
      <w:pPr>
        <w:ind w:left="780" w:hanging="360"/>
      </w:pPr>
      <w:rPr>
        <w:rFonts w:ascii="Times New Roman" w:eastAsia="Times New Roman" w:hAnsi="Times New Roman" w:cs="Times New Roman"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
    <w:nsid w:val="340D1F03"/>
    <w:multiLevelType w:val="multilevel"/>
    <w:tmpl w:val="B56EC404"/>
    <w:lvl w:ilvl="0">
      <w:numFmt w:val="bullet"/>
      <w:lvlText w:val=""/>
      <w:lvlJc w:val="left"/>
      <w:pPr>
        <w:ind w:left="360" w:hanging="360"/>
      </w:pPr>
      <w:rPr>
        <w:rFonts w:ascii="Symbol" w:eastAsia="New York" w:hAnsi="Symbol" w:hint="default"/>
        <w:b w:val="0"/>
        <w:i w:val="0"/>
        <w:shadow w:val="0"/>
        <w:emboss w:val="0"/>
        <w:imprint w:val="0"/>
        <w: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4196556C"/>
    <w:multiLevelType w:val="hybridMultilevel"/>
    <w:tmpl w:val="21286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741F5F"/>
    <w:multiLevelType w:val="hybridMultilevel"/>
    <w:tmpl w:val="63ECC97C"/>
    <w:lvl w:ilvl="0" w:tplc="7D629FB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18329DC"/>
    <w:multiLevelType w:val="hybridMultilevel"/>
    <w:tmpl w:val="4DA28E6E"/>
    <w:lvl w:ilvl="0" w:tplc="7D629FB4">
      <w:numFmt w:val="bullet"/>
      <w:lvlText w:val="-"/>
      <w:lvlJc w:val="left"/>
      <w:pPr>
        <w:ind w:left="780" w:hanging="360"/>
      </w:pPr>
      <w:rPr>
        <w:rFonts w:ascii="Arial" w:eastAsia="Times New Roman" w:hAnsi="Arial" w:cs="Aria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8">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4"/>
  </w:num>
  <w:num w:numId="3">
    <w:abstractNumId w:val="5"/>
  </w:num>
  <w:num w:numId="4">
    <w:abstractNumId w:val="2"/>
  </w:num>
  <w:num w:numId="5">
    <w:abstractNumId w:val="0"/>
  </w:num>
  <w:num w:numId="6">
    <w:abstractNumId w:val="6"/>
  </w:num>
  <w:num w:numId="7">
    <w:abstractNumId w:val="7"/>
  </w:num>
  <w:num w:numId="8">
    <w:abstractNumId w:val="3"/>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ocumentProtection w:edit="readOnly" w:enforcement="1" w:cryptProviderType="rsaFull" w:cryptAlgorithmClass="hash" w:cryptAlgorithmType="typeAny" w:cryptAlgorithmSid="4" w:cryptSpinCount="100000" w:hash="K5F0yx3VS2fOYLJQQWvYjyARafE=" w:salt="ZbrXXAE8SvSzWWWmuXbbi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632"/>
    <w:rsid w:val="0011158B"/>
    <w:rsid w:val="001C05DE"/>
    <w:rsid w:val="00612632"/>
    <w:rsid w:val="007E55C9"/>
    <w:rsid w:val="00C365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63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612632"/>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612632"/>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612632"/>
  </w:style>
  <w:style w:type="paragraph" w:styleId="Textoindependiente">
    <w:name w:val="Body Text"/>
    <w:basedOn w:val="Normal"/>
    <w:link w:val="TextoindependienteCar"/>
    <w:rsid w:val="00612632"/>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612632"/>
    <w:rPr>
      <w:rFonts w:ascii="Arial" w:eastAsia="Times New Roman" w:hAnsi="Arial" w:cs="Arial"/>
      <w:sz w:val="24"/>
      <w:szCs w:val="24"/>
      <w:lang w:eastAsia="es-ES"/>
    </w:rPr>
  </w:style>
  <w:style w:type="paragraph" w:styleId="Encabezado">
    <w:name w:val="header"/>
    <w:basedOn w:val="Normal"/>
    <w:link w:val="EncabezadoCar"/>
    <w:rsid w:val="00612632"/>
    <w:pPr>
      <w:tabs>
        <w:tab w:val="center" w:pos="4252"/>
        <w:tab w:val="right" w:pos="8504"/>
      </w:tabs>
    </w:pPr>
  </w:style>
  <w:style w:type="character" w:customStyle="1" w:styleId="EncabezadoCar">
    <w:name w:val="Encabezado Car"/>
    <w:basedOn w:val="Fuentedeprrafopredeter"/>
    <w:link w:val="Encabezado"/>
    <w:rsid w:val="00612632"/>
    <w:rPr>
      <w:rFonts w:ascii="Times New Roman" w:eastAsia="Times New Roman" w:hAnsi="Times New Roman" w:cs="Times New Roman"/>
      <w:sz w:val="20"/>
      <w:szCs w:val="20"/>
      <w:lang w:eastAsia="es-ES"/>
    </w:rPr>
  </w:style>
  <w:style w:type="paragraph" w:customStyle="1" w:styleId="Marta">
    <w:name w:val="Marta"/>
    <w:basedOn w:val="Normal"/>
    <w:autoRedefine/>
    <w:rsid w:val="00612632"/>
    <w:pPr>
      <w:spacing w:before="120" w:after="120"/>
      <w:ind w:left="404"/>
      <w:jc w:val="both"/>
    </w:pPr>
    <w:rPr>
      <w:rFonts w:ascii="Arial" w:hAnsi="Arial"/>
    </w:rPr>
  </w:style>
  <w:style w:type="paragraph" w:styleId="Prrafodelista">
    <w:name w:val="List Paragraph"/>
    <w:basedOn w:val="Normal"/>
    <w:uiPriority w:val="34"/>
    <w:qFormat/>
    <w:rsid w:val="00612632"/>
    <w:pPr>
      <w:ind w:left="708"/>
    </w:pPr>
  </w:style>
  <w:style w:type="paragraph" w:styleId="Textodeglobo">
    <w:name w:val="Balloon Text"/>
    <w:basedOn w:val="Normal"/>
    <w:link w:val="TextodegloboCar"/>
    <w:uiPriority w:val="99"/>
    <w:semiHidden/>
    <w:unhideWhenUsed/>
    <w:rsid w:val="00612632"/>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632"/>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63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612632"/>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612632"/>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612632"/>
  </w:style>
  <w:style w:type="paragraph" w:styleId="Textoindependiente">
    <w:name w:val="Body Text"/>
    <w:basedOn w:val="Normal"/>
    <w:link w:val="TextoindependienteCar"/>
    <w:rsid w:val="00612632"/>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612632"/>
    <w:rPr>
      <w:rFonts w:ascii="Arial" w:eastAsia="Times New Roman" w:hAnsi="Arial" w:cs="Arial"/>
      <w:sz w:val="24"/>
      <w:szCs w:val="24"/>
      <w:lang w:eastAsia="es-ES"/>
    </w:rPr>
  </w:style>
  <w:style w:type="paragraph" w:styleId="Encabezado">
    <w:name w:val="header"/>
    <w:basedOn w:val="Normal"/>
    <w:link w:val="EncabezadoCar"/>
    <w:rsid w:val="00612632"/>
    <w:pPr>
      <w:tabs>
        <w:tab w:val="center" w:pos="4252"/>
        <w:tab w:val="right" w:pos="8504"/>
      </w:tabs>
    </w:pPr>
  </w:style>
  <w:style w:type="character" w:customStyle="1" w:styleId="EncabezadoCar">
    <w:name w:val="Encabezado Car"/>
    <w:basedOn w:val="Fuentedeprrafopredeter"/>
    <w:link w:val="Encabezado"/>
    <w:rsid w:val="00612632"/>
    <w:rPr>
      <w:rFonts w:ascii="Times New Roman" w:eastAsia="Times New Roman" w:hAnsi="Times New Roman" w:cs="Times New Roman"/>
      <w:sz w:val="20"/>
      <w:szCs w:val="20"/>
      <w:lang w:eastAsia="es-ES"/>
    </w:rPr>
  </w:style>
  <w:style w:type="paragraph" w:customStyle="1" w:styleId="Marta">
    <w:name w:val="Marta"/>
    <w:basedOn w:val="Normal"/>
    <w:autoRedefine/>
    <w:rsid w:val="00612632"/>
    <w:pPr>
      <w:spacing w:before="120" w:after="120"/>
      <w:ind w:left="404"/>
      <w:jc w:val="both"/>
    </w:pPr>
    <w:rPr>
      <w:rFonts w:ascii="Arial" w:hAnsi="Arial"/>
    </w:rPr>
  </w:style>
  <w:style w:type="paragraph" w:styleId="Prrafodelista">
    <w:name w:val="List Paragraph"/>
    <w:basedOn w:val="Normal"/>
    <w:uiPriority w:val="34"/>
    <w:qFormat/>
    <w:rsid w:val="00612632"/>
    <w:pPr>
      <w:ind w:left="708"/>
    </w:pPr>
  </w:style>
  <w:style w:type="paragraph" w:styleId="Textodeglobo">
    <w:name w:val="Balloon Text"/>
    <w:basedOn w:val="Normal"/>
    <w:link w:val="TextodegloboCar"/>
    <w:uiPriority w:val="99"/>
    <w:semiHidden/>
    <w:unhideWhenUsed/>
    <w:rsid w:val="00612632"/>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632"/>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1321652A14EE04EA1128A2508E13AD0" ma:contentTypeVersion="1" ma:contentTypeDescription="Crear nuevo documento." ma:contentTypeScope="" ma:versionID="0f6a1f09fc2520f747c23f2632987dba">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A2A45C9-6D50-4463-9F2B-932DA0E038AF}"/>
</file>

<file path=customXml/itemProps2.xml><?xml version="1.0" encoding="utf-8"?>
<ds:datastoreItem xmlns:ds="http://schemas.openxmlformats.org/officeDocument/2006/customXml" ds:itemID="{416D409D-16E7-4408-994C-90889486D64F}"/>
</file>

<file path=customXml/itemProps3.xml><?xml version="1.0" encoding="utf-8"?>
<ds:datastoreItem xmlns:ds="http://schemas.openxmlformats.org/officeDocument/2006/customXml" ds:itemID="{683CDF35-9E6E-4948-99F1-1E9751F1B279}"/>
</file>

<file path=docProps/app.xml><?xml version="1.0" encoding="utf-8"?>
<Properties xmlns="http://schemas.openxmlformats.org/officeDocument/2006/extended-properties" xmlns:vt="http://schemas.openxmlformats.org/officeDocument/2006/docPropsVTypes">
  <Template>Normal</Template>
  <TotalTime>3</TotalTime>
  <Pages>9</Pages>
  <Words>2658</Words>
  <Characters>14623</Characters>
  <Application>Microsoft Office Word</Application>
  <DocSecurity>8</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Castaño, Jose Luis</dc:creator>
  <cp:lastModifiedBy>Sanchez Castaño, Jose Luis</cp:lastModifiedBy>
  <cp:revision>3</cp:revision>
  <dcterms:created xsi:type="dcterms:W3CDTF">2017-08-02T13:06:00Z</dcterms:created>
  <dcterms:modified xsi:type="dcterms:W3CDTF">2017-08-02T13:14:00Z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0x010100A1321652A14EE04EA1128A2508E13AD0</vt:lpwstr>
  </property>
</Properties>
</file>